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6"/>
        <w:tabs>
          <w:tab w:val="right" w:pos="9639"/>
        </w:tabs>
        <w:spacing w:after="0"/>
        <w:rPr>
          <w:b/>
          <w:i/>
          <w:sz w:val="28"/>
        </w:rPr>
      </w:pPr>
      <w:bookmarkStart w:id="0" w:name="_Toc29233421"/>
      <w:bookmarkStart w:id="1" w:name="_Toc36158003"/>
      <w:bookmarkStart w:id="2" w:name="_Toc29462026"/>
      <w:bookmarkStart w:id="3" w:name="_Toc21103084"/>
      <w:bookmarkStart w:id="4" w:name="_Toc43917193"/>
      <w:bookmarkStart w:id="5" w:name="_Toc59210925"/>
      <w:bookmarkStart w:id="6" w:name="_Toc59210757"/>
      <w:bookmarkStart w:id="7" w:name="_Toc76403774"/>
      <w:bookmarkStart w:id="8" w:name="_Toc59211216"/>
      <w:bookmarkStart w:id="9" w:name="_Toc68209718"/>
      <w:bookmarkStart w:id="10" w:name="_Toc36157961"/>
      <w:bookmarkStart w:id="11" w:name="_Toc52465781"/>
      <w:bookmarkStart w:id="12" w:name="_Toc21103042"/>
      <w:bookmarkStart w:id="13" w:name="_Toc52465014"/>
      <w:bookmarkStart w:id="14" w:name="_Toc29461984"/>
      <w:bookmarkStart w:id="15" w:name="_Toc68260667"/>
      <w:bookmarkStart w:id="16" w:name="_Toc83983422"/>
      <w:bookmarkStart w:id="17" w:name="_Toc29233379"/>
      <w:bookmarkStart w:id="18" w:name="_Toc76402142"/>
      <w:bookmarkStart w:id="19" w:name="_Toc90673228"/>
      <w:bookmarkStart w:id="20" w:name="_Toc83982170"/>
      <w:bookmarkStart w:id="21" w:name="_Toc52465395"/>
      <w:bookmarkStart w:id="22" w:name="_Toc83981155"/>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105</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R5-246520</w:t>
      </w:r>
      <w:r>
        <w:rPr>
          <w:b/>
          <w:i/>
          <w:sz w:val="28"/>
        </w:rPr>
        <w:fldChar w:fldCharType="end"/>
      </w:r>
    </w:p>
    <w:p>
      <w:pPr>
        <w:pStyle w:val="136"/>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6"/>
              <w:spacing w:after="0"/>
              <w:jc w:val="right"/>
            </w:pPr>
          </w:p>
        </w:tc>
        <w:tc>
          <w:tcPr>
            <w:tcW w:w="1559" w:type="dxa"/>
            <w:shd w:val="pct30" w:color="FFFF00" w:fill="auto"/>
          </w:tcPr>
          <w:p>
            <w:pPr>
              <w:pStyle w:val="136"/>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36"/>
              <w:spacing w:after="0"/>
              <w:jc w:val="center"/>
            </w:pPr>
            <w:r>
              <w:rPr>
                <w:b/>
                <w:sz w:val="28"/>
              </w:rPr>
              <w:t>CR</w:t>
            </w:r>
          </w:p>
        </w:tc>
        <w:tc>
          <w:tcPr>
            <w:tcW w:w="1276" w:type="dxa"/>
            <w:shd w:val="pct30" w:color="FFFF00" w:fill="auto"/>
          </w:tcPr>
          <w:p>
            <w:pPr>
              <w:pStyle w:val="136"/>
              <w:spacing w:after="0"/>
            </w:pPr>
            <w:r>
              <w:fldChar w:fldCharType="begin"/>
            </w:r>
            <w:r>
              <w:instrText xml:space="preserve"> DOCPROPERTY  Cr#  \* MERGEFORMAT </w:instrText>
            </w:r>
            <w:r>
              <w:fldChar w:fldCharType="separate"/>
            </w:r>
            <w:r>
              <w:rPr>
                <w:b/>
                <w:sz w:val="28"/>
              </w:rPr>
              <w:t>4702</w:t>
            </w:r>
            <w:r>
              <w:rPr>
                <w:b/>
                <w:sz w:val="28"/>
              </w:rPr>
              <w:fldChar w:fldCharType="end"/>
            </w:r>
          </w:p>
        </w:tc>
        <w:tc>
          <w:tcPr>
            <w:tcW w:w="709" w:type="dxa"/>
          </w:tcPr>
          <w:p>
            <w:pPr>
              <w:pStyle w:val="136"/>
              <w:tabs>
                <w:tab w:val="right" w:pos="625"/>
              </w:tabs>
              <w:spacing w:after="0"/>
              <w:jc w:val="center"/>
            </w:pPr>
            <w:r>
              <w:rPr>
                <w:b/>
                <w:bCs/>
                <w:sz w:val="28"/>
              </w:rPr>
              <w:t>rev</w:t>
            </w:r>
          </w:p>
        </w:tc>
        <w:tc>
          <w:tcPr>
            <w:tcW w:w="992" w:type="dxa"/>
            <w:shd w:val="pct30" w:color="FFFF00" w:fill="auto"/>
          </w:tcPr>
          <w:p>
            <w:pPr>
              <w:pStyle w:val="13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6"/>
              <w:tabs>
                <w:tab w:val="right" w:pos="1825"/>
              </w:tabs>
              <w:spacing w:after="0"/>
              <w:jc w:val="center"/>
            </w:pPr>
            <w:r>
              <w:rPr>
                <w:b/>
                <w:sz w:val="28"/>
                <w:szCs w:val="28"/>
              </w:rPr>
              <w:t>Current version:</w:t>
            </w:r>
          </w:p>
        </w:tc>
        <w:tc>
          <w:tcPr>
            <w:tcW w:w="1701" w:type="dxa"/>
            <w:shd w:val="pct30" w:color="FFFF00" w:fill="auto"/>
          </w:tcPr>
          <w:p>
            <w:pPr>
              <w:pStyle w:val="136"/>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0"/>
                <w:rFonts w:cs="Arial"/>
                <w:b/>
                <w:i/>
                <w:color w:val="FF0000"/>
              </w:rPr>
              <w:t>HE</w:t>
            </w:r>
            <w:bookmarkStart w:id="23" w:name="_Hlt497126619"/>
            <w:r>
              <w:rPr>
                <w:rStyle w:val="70"/>
                <w:rFonts w:cs="Arial"/>
                <w:b/>
                <w:i/>
                <w:color w:val="FF0000"/>
              </w:rPr>
              <w:t>L</w:t>
            </w:r>
            <w:bookmarkEnd w:id="23"/>
            <w:r>
              <w:rPr>
                <w:rStyle w:val="70"/>
                <w:rFonts w:cs="Arial"/>
                <w:b/>
                <w:i/>
                <w:color w:val="FF0000"/>
              </w:rPr>
              <w:t>P</w:t>
            </w:r>
            <w:r>
              <w:rPr>
                <w:rStyle w:val="7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0"/>
                <w:rFonts w:cs="Arial"/>
                <w:i/>
              </w:rPr>
              <w:t>http://www.3gpp.org/Change-Requests</w:t>
            </w:r>
            <w:r>
              <w:rPr>
                <w:rStyle w:val="7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6"/>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6"/>
              <w:tabs>
                <w:tab w:val="right" w:pos="2751"/>
              </w:tabs>
              <w:spacing w:after="0"/>
              <w:rPr>
                <w:b/>
                <w:i/>
              </w:rPr>
            </w:pPr>
            <w:r>
              <w:rPr>
                <w:b/>
                <w:i/>
              </w:rPr>
              <w:t>Proposed change affects:</w:t>
            </w:r>
          </w:p>
        </w:tc>
        <w:tc>
          <w:tcPr>
            <w:tcW w:w="1418" w:type="dxa"/>
          </w:tcPr>
          <w:p>
            <w:pPr>
              <w:pStyle w:val="13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6"/>
              <w:spacing w:after="0"/>
              <w:jc w:val="center"/>
              <w:rPr>
                <w:b/>
                <w:caps/>
              </w:rPr>
            </w:pPr>
          </w:p>
        </w:tc>
        <w:tc>
          <w:tcPr>
            <w:tcW w:w="709" w:type="dxa"/>
            <w:tcBorders>
              <w:left w:val="single" w:color="auto" w:sz="4" w:space="0"/>
            </w:tcBorders>
          </w:tcPr>
          <w:p>
            <w:pPr>
              <w:pStyle w:val="13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caps/>
              </w:rPr>
            </w:pPr>
          </w:p>
        </w:tc>
        <w:tc>
          <w:tcPr>
            <w:tcW w:w="2126" w:type="dxa"/>
          </w:tcPr>
          <w:p>
            <w:pPr>
              <w:pStyle w:val="13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6"/>
              <w:spacing w:after="0"/>
              <w:jc w:val="center"/>
              <w:rPr>
                <w:b/>
                <w:caps/>
              </w:rPr>
            </w:pPr>
          </w:p>
        </w:tc>
        <w:tc>
          <w:tcPr>
            <w:tcW w:w="1418" w:type="dxa"/>
            <w:tcBorders>
              <w:left w:val="nil"/>
            </w:tcBorders>
          </w:tcPr>
          <w:p>
            <w:pPr>
              <w:pStyle w:val="13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6"/>
              <w:spacing w:after="0"/>
              <w:ind w:left="100"/>
            </w:pPr>
            <w:r>
              <w:fldChar w:fldCharType="begin"/>
            </w:r>
            <w:r>
              <w:instrText xml:space="preserve"> DOCPROPERTY  CrTitle  \* MERGEFORMAT </w:instrText>
            </w:r>
            <w:r>
              <w:fldChar w:fldCharType="separate"/>
            </w:r>
            <w:r>
              <w:t>Correction to RedCap TC 6.1.2.26 for conformance requirements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6"/>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Work item code:</w:t>
            </w:r>
          </w:p>
        </w:tc>
        <w:tc>
          <w:tcPr>
            <w:tcW w:w="3686" w:type="dxa"/>
            <w:gridSpan w:val="5"/>
            <w:shd w:val="pct30" w:color="FFFF00" w:fill="auto"/>
          </w:tcPr>
          <w:p>
            <w:pPr>
              <w:pStyle w:val="136"/>
              <w:spacing w:after="0"/>
              <w:ind w:left="100"/>
            </w:pPr>
            <w:r>
              <w:fldChar w:fldCharType="begin"/>
            </w:r>
            <w:r>
              <w:instrText xml:space="preserve"> DOCPROPERTY  RelatedWis  \* MERGEFORMAT </w:instrText>
            </w:r>
            <w:r>
              <w:fldChar w:fldCharType="separate"/>
            </w:r>
            <w:r>
              <w:t>TEI17_Test</w:t>
            </w:r>
            <w:r>
              <w:rPr>
                <w:rFonts w:hint="eastAsia" w:eastAsia="宋体"/>
                <w:lang w:val="en-US" w:eastAsia="zh-CN"/>
              </w:rPr>
              <w:t>, N</w:t>
            </w:r>
            <w:r>
              <w:t>R_redcap_plus_ARCH-UEConTest</w:t>
            </w:r>
            <w:r>
              <w:fldChar w:fldCharType="end"/>
            </w:r>
          </w:p>
        </w:tc>
        <w:tc>
          <w:tcPr>
            <w:tcW w:w="567" w:type="dxa"/>
            <w:tcBorders>
              <w:left w:val="nil"/>
            </w:tcBorders>
          </w:tcPr>
          <w:p>
            <w:pPr>
              <w:pStyle w:val="136"/>
              <w:spacing w:after="0"/>
              <w:ind w:right="100"/>
            </w:pPr>
          </w:p>
        </w:tc>
        <w:tc>
          <w:tcPr>
            <w:tcW w:w="1417" w:type="dxa"/>
            <w:gridSpan w:val="3"/>
            <w:tcBorders>
              <w:left w:val="nil"/>
            </w:tcBorders>
          </w:tcPr>
          <w:p>
            <w:pPr>
              <w:pStyle w:val="136"/>
              <w:spacing w:after="0"/>
              <w:jc w:val="right"/>
            </w:pPr>
            <w:r>
              <w:rPr>
                <w:b/>
                <w:i/>
              </w:rPr>
              <w:t>Date:</w:t>
            </w:r>
          </w:p>
        </w:tc>
        <w:tc>
          <w:tcPr>
            <w:tcW w:w="2127" w:type="dxa"/>
            <w:tcBorders>
              <w:right w:val="single" w:color="auto" w:sz="4" w:space="0"/>
            </w:tcBorders>
            <w:shd w:val="pct30" w:color="FFFF00" w:fill="auto"/>
          </w:tcPr>
          <w:p>
            <w:pPr>
              <w:pStyle w:val="136"/>
              <w:spacing w:after="0"/>
              <w:ind w:left="100"/>
            </w:pPr>
            <w:r>
              <w:fldChar w:fldCharType="begin"/>
            </w:r>
            <w:r>
              <w:instrText xml:space="preserve"> DOCPROPERTY  ResDate  \* MERGEFORMAT </w:instrText>
            </w:r>
            <w:r>
              <w:fldChar w:fldCharType="separate"/>
            </w:r>
            <w:r>
              <w:t>2024-11-06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1986" w:type="dxa"/>
            <w:gridSpan w:val="4"/>
          </w:tcPr>
          <w:p>
            <w:pPr>
              <w:pStyle w:val="136"/>
              <w:spacing w:after="0"/>
              <w:rPr>
                <w:sz w:val="8"/>
                <w:szCs w:val="8"/>
              </w:rPr>
            </w:pPr>
          </w:p>
        </w:tc>
        <w:tc>
          <w:tcPr>
            <w:tcW w:w="2267" w:type="dxa"/>
            <w:gridSpan w:val="2"/>
          </w:tcPr>
          <w:p>
            <w:pPr>
              <w:pStyle w:val="136"/>
              <w:spacing w:after="0"/>
              <w:rPr>
                <w:sz w:val="8"/>
                <w:szCs w:val="8"/>
              </w:rPr>
            </w:pPr>
          </w:p>
        </w:tc>
        <w:tc>
          <w:tcPr>
            <w:tcW w:w="1417" w:type="dxa"/>
            <w:gridSpan w:val="3"/>
          </w:tcPr>
          <w:p>
            <w:pPr>
              <w:pStyle w:val="136"/>
              <w:spacing w:after="0"/>
              <w:rPr>
                <w:sz w:val="8"/>
                <w:szCs w:val="8"/>
              </w:rPr>
            </w:pPr>
          </w:p>
        </w:tc>
        <w:tc>
          <w:tcPr>
            <w:tcW w:w="2127" w:type="dxa"/>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6"/>
              <w:tabs>
                <w:tab w:val="right" w:pos="1759"/>
              </w:tabs>
              <w:spacing w:after="0"/>
              <w:rPr>
                <w:b/>
                <w:i/>
              </w:rPr>
            </w:pPr>
            <w:r>
              <w:rPr>
                <w:b/>
                <w:i/>
              </w:rPr>
              <w:t>Category:</w:t>
            </w:r>
          </w:p>
        </w:tc>
        <w:tc>
          <w:tcPr>
            <w:tcW w:w="851" w:type="dxa"/>
            <w:shd w:val="pct30" w:color="FFFF00" w:fill="auto"/>
          </w:tcPr>
          <w:p>
            <w:pPr>
              <w:pStyle w:val="13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6"/>
              <w:spacing w:after="0"/>
            </w:pPr>
          </w:p>
        </w:tc>
        <w:tc>
          <w:tcPr>
            <w:tcW w:w="1417" w:type="dxa"/>
            <w:gridSpan w:val="3"/>
            <w:tcBorders>
              <w:left w:val="nil"/>
            </w:tcBorders>
          </w:tcPr>
          <w:p>
            <w:pPr>
              <w:pStyle w:val="136"/>
              <w:spacing w:after="0"/>
              <w:jc w:val="right"/>
              <w:rPr>
                <w:b/>
                <w:i/>
              </w:rPr>
            </w:pPr>
            <w:r>
              <w:rPr>
                <w:b/>
                <w:i/>
              </w:rPr>
              <w:t>Release:</w:t>
            </w:r>
          </w:p>
        </w:tc>
        <w:tc>
          <w:tcPr>
            <w:tcW w:w="2127" w:type="dxa"/>
            <w:tcBorders>
              <w:right w:val="single" w:color="auto" w:sz="4" w:space="0"/>
            </w:tcBorders>
            <w:shd w:val="pct30" w:color="FFFF00" w:fill="auto"/>
          </w:tcPr>
          <w:p>
            <w:pPr>
              <w:pStyle w:val="136"/>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6"/>
              <w:spacing w:after="0"/>
              <w:rPr>
                <w:b/>
                <w:i/>
              </w:rPr>
            </w:pPr>
          </w:p>
        </w:tc>
        <w:tc>
          <w:tcPr>
            <w:tcW w:w="4677" w:type="dxa"/>
            <w:gridSpan w:val="8"/>
            <w:tcBorders>
              <w:bottom w:val="single" w:color="auto" w:sz="4" w:space="0"/>
            </w:tcBorders>
          </w:tcPr>
          <w:p>
            <w:pPr>
              <w:pStyle w:val="13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0"/>
                <w:sz w:val="18"/>
              </w:rPr>
              <w:t>TR 21.900</w:t>
            </w:r>
            <w:r>
              <w:rPr>
                <w:rStyle w:val="70"/>
                <w:sz w:val="18"/>
              </w:rPr>
              <w:fldChar w:fldCharType="end"/>
            </w:r>
            <w:r>
              <w:rPr>
                <w:sz w:val="18"/>
              </w:rPr>
              <w:t>.</w:t>
            </w:r>
          </w:p>
        </w:tc>
        <w:tc>
          <w:tcPr>
            <w:tcW w:w="3120" w:type="dxa"/>
            <w:gridSpan w:val="2"/>
            <w:tcBorders>
              <w:bottom w:val="single" w:color="auto" w:sz="4" w:space="0"/>
              <w:right w:val="single" w:color="auto" w:sz="4" w:space="0"/>
            </w:tcBorders>
          </w:tcPr>
          <w:p>
            <w:pPr>
              <w:pStyle w:val="13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6"/>
              <w:spacing w:after="0"/>
              <w:rPr>
                <w:b/>
                <w:i/>
                <w:sz w:val="8"/>
                <w:szCs w:val="8"/>
              </w:rPr>
            </w:pPr>
          </w:p>
        </w:tc>
        <w:tc>
          <w:tcPr>
            <w:tcW w:w="7797" w:type="dxa"/>
            <w:gridSpan w:val="10"/>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6"/>
              <w:numPr>
                <w:ilvl w:val="0"/>
                <w:numId w:val="0"/>
              </w:numPr>
              <w:spacing w:after="0"/>
              <w:rPr>
                <w:rFonts w:hint="default" w:eastAsia="宋体"/>
                <w:lang w:val="en-US" w:eastAsia="zh-CN"/>
              </w:rPr>
            </w:pPr>
            <w:r>
              <w:rPr>
                <w:rFonts w:hint="eastAsia" w:eastAsia="宋体"/>
                <w:lang w:val="en-US" w:eastAsia="zh-CN"/>
              </w:rPr>
              <w:t>The description of reference in c</w:t>
            </w:r>
            <w:r>
              <w:rPr>
                <w:rFonts w:hint="eastAsia"/>
              </w:rPr>
              <w:t>onformance requirements</w:t>
            </w:r>
            <w:r>
              <w:rPr>
                <w:rFonts w:hint="eastAsia" w:eastAsia="宋体"/>
                <w:lang w:val="en-US" w:eastAsia="zh-CN"/>
              </w:rPr>
              <w:t xml:space="preserve"> is incomplete.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6"/>
              <w:spacing w:after="0"/>
              <w:rPr>
                <w:rFonts w:hint="default" w:eastAsia="宋体"/>
                <w:lang w:val="en-US" w:eastAsia="zh-CN"/>
              </w:rPr>
            </w:pPr>
            <w:r>
              <w:rPr>
                <w:rFonts w:hint="eastAsia" w:eastAsia="宋体"/>
                <w:lang w:val="en-US" w:eastAsia="zh-CN"/>
              </w:rPr>
              <w:t>The missing reference clause</w:t>
            </w:r>
            <w:bookmarkStart w:id="25" w:name="_GoBack"/>
            <w:bookmarkEnd w:id="25"/>
            <w:r>
              <w:rPr>
                <w:rFonts w:hint="eastAsia" w:eastAsia="宋体"/>
                <w:lang w:val="en-US" w:eastAsia="zh-CN"/>
              </w:rPr>
              <w:t xml:space="preserve">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6"/>
              <w:spacing w:after="0"/>
              <w:rPr>
                <w:rFonts w:hint="default" w:eastAsia="宋体"/>
                <w:lang w:val="en-US" w:eastAsia="zh-CN"/>
              </w:rPr>
            </w:pPr>
            <w:r>
              <w:rPr>
                <w:rFonts w:hint="eastAsia" w:eastAsia="宋体"/>
                <w:lang w:val="en-US" w:eastAsia="zh-CN"/>
              </w:rPr>
              <w:t>The error will be exist.</w:t>
            </w:r>
          </w:p>
        </w:tc>
      </w:tr>
      <w:tr>
        <w:tblPrEx>
          <w:tblCellMar>
            <w:top w:w="0" w:type="dxa"/>
            <w:left w:w="42" w:type="dxa"/>
            <w:bottom w:w="0" w:type="dxa"/>
            <w:right w:w="42" w:type="dxa"/>
          </w:tblCellMar>
        </w:tblPrEx>
        <w:tc>
          <w:tcPr>
            <w:tcW w:w="2694" w:type="dxa"/>
            <w:gridSpan w:val="2"/>
          </w:tcPr>
          <w:p>
            <w:pPr>
              <w:pStyle w:val="136"/>
              <w:spacing w:after="0"/>
              <w:rPr>
                <w:b/>
                <w:i/>
                <w:sz w:val="8"/>
                <w:szCs w:val="8"/>
              </w:rPr>
            </w:pPr>
          </w:p>
        </w:tc>
        <w:tc>
          <w:tcPr>
            <w:tcW w:w="6946" w:type="dxa"/>
            <w:gridSpan w:val="9"/>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6"/>
              <w:spacing w:after="0"/>
              <w:ind w:left="100"/>
            </w:pPr>
            <w:r>
              <w:rPr>
                <w:rFonts w:hint="eastAsia"/>
              </w:rPr>
              <w:t>6.1.2.26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6"/>
              <w:spacing w:after="0"/>
              <w:jc w:val="center"/>
              <w:rPr>
                <w:b/>
                <w:caps/>
              </w:rPr>
            </w:pPr>
            <w:r>
              <w:rPr>
                <w:b/>
                <w:caps/>
              </w:rPr>
              <w:t>N</w:t>
            </w:r>
          </w:p>
        </w:tc>
        <w:tc>
          <w:tcPr>
            <w:tcW w:w="2977" w:type="dxa"/>
            <w:gridSpan w:val="4"/>
          </w:tcPr>
          <w:p>
            <w:pPr>
              <w:pStyle w:val="136"/>
              <w:tabs>
                <w:tab w:val="right" w:pos="2893"/>
              </w:tabs>
              <w:spacing w:after="0"/>
            </w:pPr>
          </w:p>
        </w:tc>
        <w:tc>
          <w:tcPr>
            <w:tcW w:w="3401" w:type="dxa"/>
            <w:gridSpan w:val="3"/>
            <w:tcBorders>
              <w:right w:val="single" w:color="auto" w:sz="4" w:space="0"/>
            </w:tcBorders>
            <w:shd w:val="clear" w:color="FFFF00" w:fill="auto"/>
          </w:tcPr>
          <w:p>
            <w:pPr>
              <w:pStyle w:val="13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spacing w:after="0"/>
            </w:pPr>
            <w:r>
              <w:t xml:space="preserve"> Test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spacing w:after="0"/>
            </w:pPr>
            <w:r>
              <w:t xml:space="preserve"> O&amp;M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p>
        </w:tc>
        <w:tc>
          <w:tcPr>
            <w:tcW w:w="6946" w:type="dxa"/>
            <w:gridSpan w:val="9"/>
            <w:tcBorders>
              <w:right w:val="single" w:color="auto" w:sz="4" w:space="0"/>
            </w:tcBorders>
          </w:tcPr>
          <w:p>
            <w:pPr>
              <w:pStyle w:val="13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6"/>
              <w:spacing w:after="0"/>
              <w:ind w:left="100"/>
            </w:pPr>
          </w:p>
        </w:tc>
      </w:tr>
    </w:tbl>
    <w:p>
      <w:pPr>
        <w:pStyle w:val="13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pPr>
      <w:r>
        <w:t>6.1.2.26</w:t>
      </w:r>
      <w:r>
        <w:tab/>
      </w:r>
      <w:bookmarkEnd w:id="0"/>
      <w:bookmarkEnd w:id="1"/>
      <w:bookmarkEnd w:id="2"/>
      <w:bookmarkEnd w:id="3"/>
      <w:r>
        <w:t>Cell Selection / RedCap</w:t>
      </w:r>
    </w:p>
    <w:p>
      <w:pPr>
        <w:pStyle w:val="8"/>
      </w:pPr>
      <w:r>
        <w:t>6.1.2.26.1</w:t>
      </w:r>
      <w:r>
        <w:tab/>
      </w:r>
      <w:r>
        <w:t>Test Purpose (TP)</w:t>
      </w:r>
    </w:p>
    <w:p>
      <w:pPr>
        <w:pStyle w:val="8"/>
      </w:pPr>
      <w:r>
        <w:t>(1)</w:t>
      </w:r>
    </w:p>
    <w:p>
      <w:pPr>
        <w:pStyle w:val="93"/>
      </w:pPr>
      <w:r>
        <w:rPr>
          <w:b/>
          <w:bCs/>
        </w:rPr>
        <w:t xml:space="preserve">with </w:t>
      </w:r>
      <w:r>
        <w:t>{ UE supporting RedCap and in NR RRC_IDLE state }</w:t>
      </w:r>
    </w:p>
    <w:p>
      <w:pPr>
        <w:pStyle w:val="93"/>
      </w:pPr>
      <w:r>
        <w:rPr>
          <w:b/>
          <w:bCs/>
        </w:rPr>
        <w:t>ensure that</w:t>
      </w:r>
      <w:r>
        <w:t xml:space="preserve"> {</w:t>
      </w:r>
    </w:p>
    <w:p>
      <w:pPr>
        <w:pStyle w:val="93"/>
      </w:pPr>
      <w:r>
        <w:rPr>
          <w:b/>
          <w:bCs/>
        </w:rPr>
        <w:t xml:space="preserve">  when</w:t>
      </w:r>
      <w:r>
        <w:t xml:space="preserve"> { a cell fulfils the requirements for a suitable cell except cell Barred status "true" for RedCap  }</w:t>
      </w:r>
    </w:p>
    <w:p>
      <w:pPr>
        <w:pStyle w:val="93"/>
      </w:pPr>
      <w:r>
        <w:rPr>
          <w:b/>
          <w:bCs/>
        </w:rPr>
        <w:t xml:space="preserve">    then</w:t>
      </w:r>
      <w:r>
        <w:t xml:space="preserve"> { the UE considers the cell as barred and no camping on this cell can take place }</w:t>
      </w:r>
    </w:p>
    <w:p>
      <w:pPr>
        <w:pStyle w:val="93"/>
      </w:pPr>
      <w:r>
        <w:t xml:space="preserve">            }</w:t>
      </w:r>
    </w:p>
    <w:p>
      <w:pPr>
        <w:pStyle w:val="93"/>
      </w:pPr>
    </w:p>
    <w:p>
      <w:pPr>
        <w:pStyle w:val="8"/>
      </w:pPr>
      <w:r>
        <w:t>(2)</w:t>
      </w:r>
    </w:p>
    <w:p>
      <w:pPr>
        <w:pStyle w:val="93"/>
      </w:pPr>
      <w:r>
        <w:rPr>
          <w:b/>
          <w:bCs/>
        </w:rPr>
        <w:t xml:space="preserve">with </w:t>
      </w:r>
      <w:r>
        <w:t>{ UE supporting RedCap and in NR RRC_IDLE state }</w:t>
      </w:r>
    </w:p>
    <w:p>
      <w:pPr>
        <w:pStyle w:val="93"/>
      </w:pPr>
      <w:r>
        <w:rPr>
          <w:b/>
          <w:bCs/>
        </w:rPr>
        <w:t>ensure that</w:t>
      </w:r>
      <w:r>
        <w:t xml:space="preserve"> {</w:t>
      </w:r>
    </w:p>
    <w:p>
      <w:pPr>
        <w:pStyle w:val="93"/>
      </w:pPr>
      <w:r>
        <w:rPr>
          <w:b/>
          <w:bCs/>
        </w:rPr>
        <w:t xml:space="preserve">  when</w:t>
      </w:r>
      <w:r>
        <w:t xml:space="preserve"> { a cell fulfils the requirements for a suitable cell except intraFreqReselectionRedCap in SIB1 is absent  }</w:t>
      </w:r>
    </w:p>
    <w:p>
      <w:pPr>
        <w:pStyle w:val="93"/>
      </w:pPr>
      <w:r>
        <w:rPr>
          <w:b/>
          <w:bCs/>
        </w:rPr>
        <w:t xml:space="preserve">    then</w:t>
      </w:r>
      <w:r>
        <w:t xml:space="preserve"> { the UE considers the cell as barred and no camping on this cell can take place }</w:t>
      </w:r>
    </w:p>
    <w:p>
      <w:pPr>
        <w:pStyle w:val="93"/>
      </w:pPr>
      <w:r>
        <w:t xml:space="preserve">            }</w:t>
      </w:r>
    </w:p>
    <w:p>
      <w:pPr>
        <w:pStyle w:val="93"/>
      </w:pPr>
    </w:p>
    <w:p>
      <w:pPr>
        <w:pStyle w:val="8"/>
      </w:pPr>
      <w:r>
        <w:t>(3)</w:t>
      </w:r>
    </w:p>
    <w:p>
      <w:pPr>
        <w:pStyle w:val="93"/>
      </w:pPr>
      <w:r>
        <w:rPr>
          <w:b/>
          <w:bCs/>
        </w:rPr>
        <w:t xml:space="preserve">with </w:t>
      </w:r>
      <w:r>
        <w:t>{ UE supporting RedCap and in NR RRC_IDLE state }</w:t>
      </w:r>
    </w:p>
    <w:p>
      <w:pPr>
        <w:pStyle w:val="93"/>
      </w:pPr>
      <w:r>
        <w:rPr>
          <w:b/>
          <w:bCs/>
        </w:rPr>
        <w:t>ensure that</w:t>
      </w:r>
      <w:r>
        <w:t xml:space="preserve"> {</w:t>
      </w:r>
    </w:p>
    <w:p>
      <w:pPr>
        <w:pStyle w:val="93"/>
      </w:pPr>
      <w:r>
        <w:rPr>
          <w:b/>
          <w:bCs/>
        </w:rPr>
        <w:t xml:space="preserve">  when</w:t>
      </w:r>
      <w:r>
        <w:t xml:space="preserve"> { a cell fulfils the requirements for a suitable cell except cell Barred status not "true" for RedCap  }</w:t>
      </w:r>
    </w:p>
    <w:p>
      <w:pPr>
        <w:pStyle w:val="93"/>
      </w:pPr>
      <w:r>
        <w:rPr>
          <w:b/>
          <w:bCs/>
        </w:rPr>
        <w:t xml:space="preserve">    then</w:t>
      </w:r>
      <w:r>
        <w:t xml:space="preserve"> { the UE considers the cell suitable and camps on it }</w:t>
      </w:r>
    </w:p>
    <w:p>
      <w:pPr>
        <w:pStyle w:val="93"/>
      </w:pPr>
      <w:r>
        <w:t xml:space="preserve">            }</w:t>
      </w:r>
    </w:p>
    <w:p>
      <w:pPr>
        <w:pStyle w:val="93"/>
      </w:pPr>
    </w:p>
    <w:p>
      <w:pPr>
        <w:pStyle w:val="8"/>
      </w:pPr>
      <w:r>
        <w:t>6.1.2.26.2</w:t>
      </w:r>
      <w:r>
        <w:tab/>
      </w:r>
      <w:r>
        <w:t>Conformance requirements</w:t>
      </w:r>
    </w:p>
    <w:p>
      <w:r>
        <w:t>References: The conformance requirements covered in the present test case are specified in: TS 38.304, clause 5.3.1</w:t>
      </w:r>
      <w:ins w:id="0" w:author="Xu Jiali, ZTE" w:date="2024-10-28T15:40:22Z">
        <w:r>
          <w:rPr>
            <w:rFonts w:hint="eastAsia" w:eastAsia="宋体"/>
            <w:lang w:val="en-US" w:eastAsia="zh-CN"/>
          </w:rPr>
          <w:t>,</w:t>
        </w:r>
      </w:ins>
      <w:ins w:id="1" w:author="Xu Jiali, ZTE" w:date="2024-10-28T15:40:24Z">
        <w:r>
          <w:rPr>
            <w:rFonts w:hint="eastAsia" w:eastAsia="宋体"/>
            <w:lang w:val="en-US" w:eastAsia="zh-CN"/>
          </w:rPr>
          <w:t xml:space="preserve"> </w:t>
        </w:r>
      </w:ins>
      <w:ins w:id="2" w:author="Xu Jiali, ZTE" w:date="2024-10-28T15:40:25Z">
        <w:r>
          <w:rPr/>
          <w:t>TS 38.306, clause 4.2.21.1</w:t>
        </w:r>
      </w:ins>
      <w:r>
        <w:t xml:space="preserve"> and TS 38.331 clause </w:t>
      </w:r>
      <w:r>
        <w:rPr>
          <w:rFonts w:eastAsia="MS Mincho"/>
        </w:rPr>
        <w:t>5.2.2.4.2</w:t>
      </w:r>
      <w:r>
        <w:t>. Unless otherwise stated these are Rel-17 requirements.</w:t>
      </w:r>
    </w:p>
    <w:p>
      <w:r>
        <w:t xml:space="preserve">[TS 38.331, clause </w:t>
      </w:r>
      <w:r>
        <w:rPr>
          <w:rFonts w:eastAsia="MS Mincho"/>
        </w:rPr>
        <w:t>5.2.2.4.2</w:t>
      </w:r>
      <w:r>
        <w:t>]</w:t>
      </w:r>
    </w:p>
    <w:p>
      <w:pPr>
        <w:rPr>
          <w:rFonts w:eastAsia="MS Mincho"/>
        </w:rPr>
      </w:pPr>
      <w:r>
        <w:t xml:space="preserve">Upon receiving the </w:t>
      </w:r>
      <w:r>
        <w:rPr>
          <w:i/>
        </w:rPr>
        <w:t>SIB1</w:t>
      </w:r>
      <w:r>
        <w:t xml:space="preserve"> the UE shall:</w:t>
      </w:r>
    </w:p>
    <w:p>
      <w:pPr>
        <w:pStyle w:val="108"/>
      </w:pPr>
      <w:r>
        <w:t>1&gt;</w:t>
      </w:r>
      <w:r>
        <w:tab/>
      </w:r>
      <w:r>
        <w:t xml:space="preserve">store the acquired </w:t>
      </w:r>
      <w:r>
        <w:rPr>
          <w:i/>
        </w:rPr>
        <w:t>SIB1</w:t>
      </w:r>
      <w:r>
        <w:t>;</w:t>
      </w:r>
    </w:p>
    <w:p>
      <w:pPr>
        <w:pStyle w:val="108"/>
      </w:pPr>
      <w:r>
        <w:t>1&gt;</w:t>
      </w:r>
      <w:r>
        <w:tab/>
      </w:r>
      <w:r>
        <w:t xml:space="preserve">if the UE is a RedCap UE and it is in RRC_IDLE or in RRC_INACTIVE, or if the RedCap UE is in RRC_CONNECTED while </w:t>
      </w:r>
      <w:r>
        <w:rPr>
          <w:i/>
        </w:rPr>
        <w:t>T311</w:t>
      </w:r>
      <w:r>
        <w:t xml:space="preserve"> is running:</w:t>
      </w:r>
    </w:p>
    <w:p>
      <w:pPr>
        <w:pStyle w:val="122"/>
      </w:pPr>
      <w:r>
        <w:t>2&gt;</w:t>
      </w:r>
      <w:r>
        <w:tab/>
      </w:r>
      <w:r>
        <w:rPr>
          <w:iCs/>
        </w:rPr>
        <w:t>if</w:t>
      </w:r>
      <w:r>
        <w:rPr>
          <w:i/>
        </w:rPr>
        <w:t xml:space="preserve"> intraFreqReselectionRedCap</w:t>
      </w:r>
      <w:r>
        <w:t xml:space="preserve"> is not present in </w:t>
      </w:r>
      <w:r>
        <w:rPr>
          <w:i/>
          <w:iCs/>
        </w:rPr>
        <w:t>SIB1</w:t>
      </w:r>
      <w:r>
        <w:t>:</w:t>
      </w:r>
    </w:p>
    <w:p>
      <w:pPr>
        <w:pStyle w:val="124"/>
      </w:pPr>
      <w:r>
        <w:t>3&gt;</w:t>
      </w:r>
      <w:r>
        <w:tab/>
      </w:r>
      <w:r>
        <w:t>consider the cell as barred in accordance with TS 38.304 [20];</w:t>
      </w:r>
    </w:p>
    <w:p>
      <w:pPr>
        <w:pStyle w:val="124"/>
      </w:pPr>
      <w:r>
        <w:t>3&gt;</w:t>
      </w:r>
      <w:r>
        <w:tab/>
      </w:r>
      <w:r>
        <w:t xml:space="preserve">perform barring as if </w:t>
      </w:r>
      <w:r>
        <w:rPr>
          <w:i/>
        </w:rPr>
        <w:t>intraFreqReselectionRedCap</w:t>
      </w:r>
      <w:r>
        <w:t xml:space="preserve"> is set to allowed;</w:t>
      </w:r>
    </w:p>
    <w:p>
      <w:pPr>
        <w:pStyle w:val="122"/>
      </w:pPr>
      <w:r>
        <w:t>2&gt; else:</w:t>
      </w:r>
    </w:p>
    <w:p>
      <w:pPr>
        <w:pStyle w:val="124"/>
      </w:pPr>
      <w:r>
        <w:t>3&gt;</w:t>
      </w:r>
      <w:r>
        <w:tab/>
      </w:r>
      <w:bookmarkStart w:id="24" w:name="OLE_LINK100"/>
      <w:r>
        <w:t xml:space="preserve">if the </w:t>
      </w:r>
      <w:r>
        <w:rPr>
          <w:i/>
          <w:iCs/>
        </w:rPr>
        <w:t>cellBarredRedCap1Rx</w:t>
      </w:r>
      <w:r>
        <w:t xml:space="preserve"> is present in the acquired </w:t>
      </w:r>
      <w:r>
        <w:rPr>
          <w:i/>
          <w:iCs/>
        </w:rPr>
        <w:t>SIB1</w:t>
      </w:r>
      <w:r>
        <w:t xml:space="preserve"> and is set to</w:t>
      </w:r>
      <w:bookmarkEnd w:id="24"/>
      <w:r>
        <w:t xml:space="preserve"> </w:t>
      </w:r>
      <w:r>
        <w:rPr>
          <w:i/>
          <w:iCs/>
        </w:rPr>
        <w:t>barred</w:t>
      </w:r>
      <w:r>
        <w:t xml:space="preserve"> and the UE is equipped with 1 Rx branch; or</w:t>
      </w:r>
    </w:p>
    <w:p>
      <w:pPr>
        <w:pStyle w:val="124"/>
        <w:rPr>
          <w:iCs/>
        </w:rPr>
      </w:pPr>
      <w:r>
        <w:rPr>
          <w:iCs/>
        </w:rPr>
        <w:t>3&gt;</w:t>
      </w:r>
      <w:r>
        <w:rPr>
          <w:iCs/>
        </w:rPr>
        <w:tab/>
      </w:r>
      <w:r>
        <w:rPr>
          <w:iCs/>
        </w:rPr>
        <w:t>i</w:t>
      </w:r>
      <w:r>
        <w:t xml:space="preserve">f the </w:t>
      </w:r>
      <w:r>
        <w:rPr>
          <w:i/>
        </w:rPr>
        <w:t>cellBarredRedCap2Rx</w:t>
      </w:r>
      <w:r>
        <w:t xml:space="preserve"> is present in the acquired </w:t>
      </w:r>
      <w:r>
        <w:rPr>
          <w:i/>
        </w:rPr>
        <w:t>SIB1</w:t>
      </w:r>
      <w:r>
        <w:t xml:space="preserve"> and is set to </w:t>
      </w:r>
      <w:r>
        <w:rPr>
          <w:i/>
        </w:rPr>
        <w:t xml:space="preserve">barred </w:t>
      </w:r>
      <w:r>
        <w:rPr>
          <w:iCs/>
        </w:rPr>
        <w:t>and the UE is equipped with 2 Rx branches; or</w:t>
      </w:r>
    </w:p>
    <w:p>
      <w:pPr>
        <w:pStyle w:val="124"/>
        <w:rPr>
          <w:iCs/>
        </w:rPr>
      </w:pPr>
      <w:r>
        <w:rPr>
          <w:iCs/>
        </w:rPr>
        <w:t>3&gt;</w:t>
      </w:r>
      <w:r>
        <w:rPr>
          <w:iCs/>
        </w:rPr>
        <w:tab/>
      </w:r>
      <w:r>
        <w:rPr>
          <w:iCs/>
        </w:rPr>
        <w:t xml:space="preserve">if the </w:t>
      </w:r>
      <w:r>
        <w:rPr>
          <w:i/>
        </w:rPr>
        <w:t xml:space="preserve">halfDuplexRedCapAllowed </w:t>
      </w:r>
      <w:r>
        <w:rPr>
          <w:iCs/>
        </w:rPr>
        <w:t xml:space="preserve">is not present in the acquired </w:t>
      </w:r>
      <w:r>
        <w:rPr>
          <w:i/>
        </w:rPr>
        <w:t xml:space="preserve">SIB1 </w:t>
      </w:r>
      <w:r>
        <w:rPr>
          <w:iCs/>
        </w:rPr>
        <w:t>and the UE supports only half-duplex FDD operation:</w:t>
      </w:r>
    </w:p>
    <w:p>
      <w:pPr>
        <w:pStyle w:val="126"/>
      </w:pPr>
      <w:r>
        <w:t>4&gt;</w:t>
      </w:r>
      <w:r>
        <w:tab/>
      </w:r>
      <w:r>
        <w:t>consider the cell as barred in accordance with TS 38.304 [20];</w:t>
      </w:r>
    </w:p>
    <w:p>
      <w:pPr>
        <w:pStyle w:val="126"/>
      </w:pPr>
      <w:r>
        <w:t>4&gt;</w:t>
      </w:r>
      <w:r>
        <w:tab/>
      </w:r>
      <w:r>
        <w:rPr>
          <w:rFonts w:eastAsia="宋体"/>
        </w:rPr>
        <w:t xml:space="preserve">perform barring based on </w:t>
      </w:r>
      <w:r>
        <w:rPr>
          <w:rFonts w:eastAsia="宋体"/>
          <w:i/>
          <w:iCs/>
        </w:rPr>
        <w:t>intraFreqReselectionRedCap</w:t>
      </w:r>
      <w:r>
        <w:t xml:space="preserve"> as specified in TS 38.304 [20];</w:t>
      </w:r>
    </w:p>
    <w:p>
      <w:r>
        <w:t>[TS 38.304, clause 5.3.1]</w:t>
      </w:r>
    </w:p>
    <w:p>
      <w:r>
        <w:t>When cell status "barred" is indicated for RedCap UEs with 1Rx/2Rx or to be treated as if the cell status is "barred",</w:t>
      </w:r>
    </w:p>
    <w:p>
      <w:pPr>
        <w:pStyle w:val="108"/>
      </w:pPr>
      <w:r>
        <w:t>-</w:t>
      </w:r>
      <w:r>
        <w:tab/>
      </w:r>
      <w:r>
        <w:t>The UE is not permitted to select/reselect this cell, not even for emergency calls.</w:t>
      </w:r>
    </w:p>
    <w:p>
      <w:pPr>
        <w:pStyle w:val="108"/>
      </w:pPr>
      <w:r>
        <w:t>-</w:t>
      </w:r>
      <w:r>
        <w:tab/>
      </w:r>
      <w:r>
        <w:t>The UE shall select another cell according to the following rule:</w:t>
      </w:r>
    </w:p>
    <w:p>
      <w:pPr>
        <w:pStyle w:val="108"/>
      </w:pPr>
      <w:r>
        <w:t>-</w:t>
      </w:r>
      <w:r>
        <w:tab/>
      </w:r>
      <w:r>
        <w:t xml:space="preserve">If the cell is to be treated as if the cell status is "barred" due to </w:t>
      </w:r>
      <w:r>
        <w:rPr>
          <w:iCs/>
        </w:rPr>
        <w:t xml:space="preserve">being unable to acquire the </w:t>
      </w:r>
      <w:r>
        <w:rPr>
          <w:i/>
          <w:iCs/>
        </w:rPr>
        <w:t>SIB1</w:t>
      </w:r>
      <w:r>
        <w:t>:</w:t>
      </w:r>
    </w:p>
    <w:p>
      <w:pPr>
        <w:pStyle w:val="122"/>
      </w:pPr>
      <w:r>
        <w:t>-</w:t>
      </w:r>
      <w:r>
        <w:tab/>
      </w:r>
      <w:r>
        <w:t>the UE may exclude the barred cell as a candidate for cell selection/reselection for up to 300 seconds.</w:t>
      </w:r>
    </w:p>
    <w:p>
      <w:pPr>
        <w:pStyle w:val="122"/>
      </w:pPr>
      <w:r>
        <w:t>-</w:t>
      </w:r>
      <w:r>
        <w:tab/>
      </w:r>
      <w:r>
        <w:t>the UE may select another cell on the same frequency if the selection criteria are fulfilled.</w:t>
      </w:r>
    </w:p>
    <w:p>
      <w:pPr>
        <w:pStyle w:val="108"/>
      </w:pPr>
      <w:r>
        <w:t>-</w:t>
      </w:r>
      <w:r>
        <w:tab/>
      </w:r>
      <w:r>
        <w:t>else:</w:t>
      </w:r>
    </w:p>
    <w:p>
      <w:pPr>
        <w:pStyle w:val="122"/>
      </w:pPr>
      <w:r>
        <w:t>-</w:t>
      </w:r>
      <w:r>
        <w:tab/>
      </w:r>
      <w:r>
        <w:t xml:space="preserve">If the field </w:t>
      </w:r>
      <w:r>
        <w:rPr>
          <w:i/>
        </w:rPr>
        <w:t>intraFreqReselectionRedCap</w:t>
      </w:r>
      <w:r>
        <w:t xml:space="preserve"> in </w:t>
      </w:r>
      <w:r>
        <w:rPr>
          <w:i/>
          <w:iCs/>
        </w:rPr>
        <w:t>SIB1</w:t>
      </w:r>
      <w:r>
        <w:t xml:space="preserve"> message is set to "allowed"; or</w:t>
      </w:r>
    </w:p>
    <w:p>
      <w:pPr>
        <w:pStyle w:val="122"/>
      </w:pPr>
      <w:r>
        <w:t>-</w:t>
      </w:r>
      <w:r>
        <w:tab/>
      </w:r>
      <w:r>
        <w:t>If the cell is to be treated as if the cell status is "barred" due to not supporting RedCap UEs:</w:t>
      </w:r>
    </w:p>
    <w:p>
      <w:pPr>
        <w:pStyle w:val="124"/>
      </w:pPr>
      <w:r>
        <w:t>-</w:t>
      </w:r>
      <w:r>
        <w:tab/>
      </w:r>
      <w:r>
        <w:t>the UE shall exclude the barred cell as a candidate for cell selection/reselection for 300 seconds.</w:t>
      </w:r>
    </w:p>
    <w:p>
      <w:pPr>
        <w:pStyle w:val="124"/>
      </w:pPr>
      <w:r>
        <w:t>-</w:t>
      </w:r>
      <w:r>
        <w:tab/>
      </w:r>
      <w:r>
        <w:t>the UE may select another cell on the same frequency if re-selection criteria are fulfilled.</w:t>
      </w:r>
    </w:p>
    <w:p>
      <w:pPr>
        <w:pStyle w:val="122"/>
      </w:pPr>
      <w:r>
        <w:t>-</w:t>
      </w:r>
      <w:r>
        <w:tab/>
      </w:r>
      <w:r>
        <w:t xml:space="preserve">If the field </w:t>
      </w:r>
      <w:r>
        <w:rPr>
          <w:i/>
        </w:rPr>
        <w:t>intraFreqReselectionRedCap</w:t>
      </w:r>
      <w:r>
        <w:t xml:space="preserve"> in </w:t>
      </w:r>
      <w:r>
        <w:rPr>
          <w:i/>
        </w:rPr>
        <w:t>SIB1</w:t>
      </w:r>
      <w:r>
        <w:t xml:space="preserve"> message is set to "not allowed":</w:t>
      </w:r>
    </w:p>
    <w:p>
      <w:pPr>
        <w:pStyle w:val="124"/>
      </w:pPr>
      <w:r>
        <w:t>-</w:t>
      </w:r>
      <w:r>
        <w:tab/>
      </w:r>
      <w:r>
        <w:t>If the cell operates in licensed spectrum, or if this cell belongs to a PLMN which is indicated as being equivalent to the registered PLMN</w:t>
      </w:r>
      <w:r>
        <w:rPr>
          <w:rFonts w:eastAsia="宋体"/>
        </w:rPr>
        <w:t xml:space="preserve"> or the selected PLMN of the UE,</w:t>
      </w:r>
      <w:r>
        <w:t xml:space="preserve"> or if this cell belongs to the registered SNPN </w:t>
      </w:r>
      <w:r>
        <w:rPr>
          <w:rFonts w:eastAsia="宋体"/>
        </w:rPr>
        <w:t xml:space="preserve">or the selected SNPN </w:t>
      </w:r>
      <w:r>
        <w:t>of the UE:</w:t>
      </w:r>
    </w:p>
    <w:p>
      <w:pPr>
        <w:pStyle w:val="126"/>
      </w:pPr>
      <w:r>
        <w:t>-</w:t>
      </w:r>
      <w:r>
        <w:tab/>
      </w:r>
      <w:r>
        <w:t>the UE shall not re-select to another cell on the same frequency as the barred cell and exclude such cell(s) as candidate(s) for cell selection/reselection for 300 second</w:t>
      </w:r>
      <w:r>
        <w:rPr>
          <w:bCs/>
        </w:rPr>
        <w:t>s</w:t>
      </w:r>
      <w:r>
        <w:t>.</w:t>
      </w:r>
    </w:p>
    <w:p>
      <w:pPr>
        <w:pStyle w:val="124"/>
      </w:pPr>
      <w:r>
        <w:t>-</w:t>
      </w:r>
      <w:r>
        <w:tab/>
      </w:r>
      <w:r>
        <w:t>else:</w:t>
      </w:r>
    </w:p>
    <w:p>
      <w:pPr>
        <w:pStyle w:val="126"/>
      </w:pPr>
      <w:r>
        <w:t>-</w:t>
      </w:r>
      <w:r>
        <w:tab/>
      </w:r>
      <w:r>
        <w:t>the UE may select to another cell on the same frequency if the reselection criteria are fulfilled.</w:t>
      </w:r>
    </w:p>
    <w:p>
      <w:pPr>
        <w:pStyle w:val="124"/>
      </w:pPr>
      <w:r>
        <w:t>-</w:t>
      </w:r>
      <w:r>
        <w:tab/>
      </w:r>
      <w:r>
        <w:t>the UE shall exclude the barred cell as a candidate for cell selection/reselection for 300 seconds.</w:t>
      </w:r>
    </w:p>
    <w:p>
      <w:r>
        <w:t>[TS 38.306, clause 4.2.21.1]</w:t>
      </w:r>
    </w:p>
    <w:p>
      <w:r>
        <w:t>RedCap UE is the UE with reduced capability:</w:t>
      </w:r>
    </w:p>
    <w:p>
      <w:pPr>
        <w:pStyle w:val="108"/>
      </w:pPr>
      <w:r>
        <w:t>…</w:t>
      </w:r>
    </w:p>
    <w:p>
      <w:pPr>
        <w:pStyle w:val="108"/>
      </w:pPr>
      <w:r>
        <w:t>-</w:t>
      </w:r>
      <w:r>
        <w:tab/>
      </w:r>
      <w:r>
        <w:t>For FR 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2 UE Tx branches or more than 2 UL MIMO layers are not supported by RedCap UEs;</w:t>
      </w:r>
    </w:p>
    <w:p>
      <w:pPr>
        <w:pStyle w:val="8"/>
      </w:pPr>
      <w:r>
        <w:t>6.1.2.26.3</w:t>
      </w:r>
      <w:r>
        <w:tab/>
      </w:r>
      <w:r>
        <w:t>Test description</w:t>
      </w:r>
    </w:p>
    <w:p>
      <w:pPr>
        <w:pStyle w:val="8"/>
      </w:pPr>
      <w:r>
        <w:t>6.1.2.26.3.1</w:t>
      </w:r>
      <w:r>
        <w:tab/>
      </w:r>
      <w:r>
        <w:t>Pre-test conditions</w:t>
      </w:r>
    </w:p>
    <w:p>
      <w:pPr>
        <w:pStyle w:val="8"/>
      </w:pPr>
      <w:r>
        <w:t>System Simulator:</w:t>
      </w:r>
    </w:p>
    <w:p>
      <w:pPr>
        <w:pStyle w:val="108"/>
      </w:pPr>
      <w:r>
        <w:t>-</w:t>
      </w:r>
      <w:r>
        <w:tab/>
      </w:r>
      <w:r>
        <w:t>NR Cell 1 and NR Cell 11 have different tracking areas according to TS 38.508-1 [4] Table 4.4.2-3.</w:t>
      </w:r>
    </w:p>
    <w:p>
      <w:pPr>
        <w:pStyle w:val="108"/>
      </w:pPr>
      <w:r>
        <w:t>-</w:t>
      </w:r>
      <w:r>
        <w:tab/>
      </w:r>
      <w:r>
        <w:t>System information combination NR-2 as defined in TS 38.508-1 [4] clause 4.4.3.1.2 is used in NR cells.</w:t>
      </w:r>
    </w:p>
    <w:p>
      <w:pPr>
        <w:pStyle w:val="8"/>
      </w:pPr>
      <w:r>
        <w:t>UE:</w:t>
      </w:r>
    </w:p>
    <w:p>
      <w:pPr>
        <w:pStyle w:val="108"/>
        <w:ind w:left="284" w:firstLine="0"/>
        <w:rPr>
          <w:lang w:eastAsia="sv-SE"/>
        </w:rPr>
      </w:pPr>
      <w:r>
        <w:rPr>
          <w:lang w:eastAsia="sv-SE"/>
        </w:rPr>
        <w:t>-</w:t>
      </w:r>
      <w:r>
        <w:rPr>
          <w:lang w:eastAsia="sv-SE"/>
        </w:rPr>
        <w:tab/>
      </w:r>
      <w:r>
        <w:rPr>
          <w:lang w:eastAsia="sv-SE"/>
        </w:rPr>
        <w:t>None</w:t>
      </w:r>
    </w:p>
    <w:p>
      <w:pPr>
        <w:pStyle w:val="8"/>
        <w:rPr>
          <w:lang w:eastAsia="en-US"/>
        </w:rPr>
      </w:pPr>
      <w:r>
        <w:t>Preamble:</w:t>
      </w:r>
    </w:p>
    <w:p>
      <w:r>
        <w:t>-</w:t>
      </w:r>
      <w:r>
        <w:tab/>
      </w:r>
      <w:r>
        <w:t>The UE is in 1N-A state on NR Cell 1 using generic procedure parameter Connectivity (</w:t>
      </w:r>
      <w:r>
        <w:rPr>
          <w:i/>
        </w:rPr>
        <w:t>NR</w:t>
      </w:r>
      <w:r>
        <w:t>) and Test loop function(</w:t>
      </w:r>
      <w:r>
        <w:rPr>
          <w:i/>
          <w:iCs/>
        </w:rPr>
        <w:t>Off</w:t>
      </w:r>
      <w:r>
        <w:t>) according to TS 38.508-1 [4]</w:t>
      </w:r>
      <w:r>
        <w:rPr>
          <w:lang w:eastAsia="zh-CN"/>
        </w:rPr>
        <w:t>.</w:t>
      </w:r>
    </w:p>
    <w:p>
      <w:pPr>
        <w:pStyle w:val="8"/>
      </w:pPr>
      <w:r>
        <w:t>6.1.2.26.3.2</w:t>
      </w:r>
      <w:r>
        <w:tab/>
      </w:r>
      <w:r>
        <w:t>Test procedure sequence</w:t>
      </w:r>
    </w:p>
    <w:p>
      <w:r>
        <w:rPr>
          <w:lang w:eastAsia="zh-CN"/>
        </w:rPr>
        <w:t>Table</w:t>
      </w:r>
      <w:r>
        <w:t>6.1.2.26.3.2</w:t>
      </w:r>
      <w:r>
        <w:rPr>
          <w:lang w:eastAsia="zh-CN"/>
        </w:rPr>
        <w:t xml:space="preserve">-1 for FR1 and table </w:t>
      </w:r>
      <w:r>
        <w:t>6.1.2.26.3.2</w:t>
      </w:r>
      <w:r>
        <w:rPr>
          <w:lang w:eastAsia="zh-CN"/>
        </w:rPr>
        <w:t xml:space="preserve">-2 for FR2 illustrate the downlink power levels to be applied for the cells at various time instants of the test execution. Row marked "T0" denotes the initial conditions after preamble, while columns marked "T1" </w:t>
      </w:r>
      <w:r>
        <w:t>is to be applied</w:t>
      </w:r>
      <w:r>
        <w:rPr>
          <w:lang w:eastAsia="zh-CN"/>
        </w:rPr>
        <w:t xml:space="preserve"> subsequently in the Main behaviour. The exact instants on which these values shall be applied are described in the texts in this clause.</w:t>
      </w:r>
    </w:p>
    <w:p>
      <w:pPr>
        <w:pStyle w:val="112"/>
        <w:ind w:firstLine="720"/>
      </w:pPr>
      <w:r>
        <w:t>Table 6.1.2.26.3.2-1: Cell configuration changes over time for FR1</w:t>
      </w:r>
    </w:p>
    <w:tbl>
      <w:tblPr>
        <w:tblStyle w:val="61"/>
        <w:tblW w:w="4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1361"/>
        <w:gridCol w:w="1358"/>
        <w:gridCol w:w="1356"/>
        <w:gridCol w:w="1198"/>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62" w:type="pct"/>
            <w:tcBorders>
              <w:top w:val="single" w:color="auto" w:sz="4" w:space="0"/>
              <w:left w:val="single" w:color="auto" w:sz="4" w:space="0"/>
              <w:bottom w:val="single" w:color="auto" w:sz="4" w:space="0"/>
              <w:right w:val="single" w:color="auto" w:sz="4" w:space="0"/>
            </w:tcBorders>
          </w:tcPr>
          <w:p>
            <w:pPr>
              <w:pStyle w:val="98"/>
            </w:pPr>
            <w:r>
              <w:t> </w:t>
            </w:r>
          </w:p>
        </w:tc>
        <w:tc>
          <w:tcPr>
            <w:tcW w:w="920" w:type="pct"/>
            <w:tcBorders>
              <w:top w:val="single" w:color="auto" w:sz="4" w:space="0"/>
              <w:left w:val="single" w:color="auto" w:sz="4" w:space="0"/>
              <w:bottom w:val="single" w:color="auto" w:sz="4" w:space="0"/>
              <w:right w:val="single" w:color="auto" w:sz="4" w:space="0"/>
            </w:tcBorders>
          </w:tcPr>
          <w:p>
            <w:pPr>
              <w:pStyle w:val="98"/>
            </w:pPr>
            <w:r>
              <w:t>Parameter</w:t>
            </w:r>
          </w:p>
        </w:tc>
        <w:tc>
          <w:tcPr>
            <w:tcW w:w="918" w:type="pct"/>
            <w:tcBorders>
              <w:top w:val="single" w:color="auto" w:sz="4" w:space="0"/>
              <w:left w:val="single" w:color="auto" w:sz="4" w:space="0"/>
              <w:bottom w:val="single" w:color="auto" w:sz="4" w:space="0"/>
              <w:right w:val="single" w:color="auto" w:sz="4" w:space="0"/>
            </w:tcBorders>
          </w:tcPr>
          <w:p>
            <w:pPr>
              <w:pStyle w:val="98"/>
            </w:pPr>
            <w:r>
              <w:t>Unit</w:t>
            </w:r>
          </w:p>
        </w:tc>
        <w:tc>
          <w:tcPr>
            <w:tcW w:w="917" w:type="pct"/>
            <w:tcBorders>
              <w:top w:val="single" w:color="auto" w:sz="4" w:space="0"/>
              <w:left w:val="single" w:color="auto" w:sz="4" w:space="0"/>
              <w:bottom w:val="single" w:color="auto" w:sz="4" w:space="0"/>
              <w:right w:val="single" w:color="auto" w:sz="4" w:space="0"/>
            </w:tcBorders>
          </w:tcPr>
          <w:p>
            <w:pPr>
              <w:pStyle w:val="98"/>
            </w:pPr>
            <w:r>
              <w:t>NR Cell 1</w:t>
            </w:r>
          </w:p>
        </w:tc>
        <w:tc>
          <w:tcPr>
            <w:tcW w:w="810" w:type="pct"/>
            <w:tcBorders>
              <w:top w:val="single" w:color="auto" w:sz="4" w:space="0"/>
              <w:left w:val="single" w:color="auto" w:sz="4" w:space="0"/>
              <w:bottom w:val="single" w:color="auto" w:sz="4" w:space="0"/>
              <w:right w:val="single" w:color="auto" w:sz="4" w:space="0"/>
            </w:tcBorders>
          </w:tcPr>
          <w:p>
            <w:pPr>
              <w:pStyle w:val="98"/>
            </w:pPr>
            <w:r>
              <w:t>NR Cell 11</w:t>
            </w:r>
          </w:p>
        </w:tc>
        <w:tc>
          <w:tcPr>
            <w:tcW w:w="1073" w:type="pct"/>
            <w:tcBorders>
              <w:top w:val="single" w:color="auto" w:sz="4" w:space="0"/>
              <w:left w:val="single" w:color="auto" w:sz="4" w:space="0"/>
              <w:bottom w:val="single" w:color="auto" w:sz="4" w:space="0"/>
              <w:right w:val="single" w:color="auto" w:sz="4" w:space="0"/>
            </w:tcBorders>
          </w:tcPr>
          <w:p>
            <w:pPr>
              <w:pStyle w:val="98"/>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62" w:type="pct"/>
            <w:tcBorders>
              <w:top w:val="single" w:color="auto" w:sz="4" w:space="0"/>
              <w:left w:val="single" w:color="auto" w:sz="4" w:space="0"/>
              <w:bottom w:val="single" w:color="auto" w:sz="4" w:space="0"/>
              <w:right w:val="single" w:color="auto" w:sz="4" w:space="0"/>
            </w:tcBorders>
          </w:tcPr>
          <w:p>
            <w:pPr>
              <w:pStyle w:val="98"/>
            </w:pPr>
            <w:r>
              <w:t>T0</w:t>
            </w:r>
          </w:p>
        </w:tc>
        <w:tc>
          <w:tcPr>
            <w:tcW w:w="920" w:type="pct"/>
            <w:tcBorders>
              <w:top w:val="single" w:color="auto" w:sz="4" w:space="0"/>
              <w:left w:val="single" w:color="auto" w:sz="4" w:space="0"/>
              <w:bottom w:val="single" w:color="auto" w:sz="4" w:space="0"/>
              <w:right w:val="single" w:color="auto" w:sz="4" w:space="0"/>
            </w:tcBorders>
          </w:tcPr>
          <w:p>
            <w:pPr>
              <w:pStyle w:val="96"/>
            </w:pPr>
            <w:r>
              <w:t>SS/PBCH</w:t>
            </w:r>
          </w:p>
          <w:p>
            <w:pPr>
              <w:pStyle w:val="99"/>
            </w:pPr>
            <w:r>
              <w:t>SSS EPRE</w:t>
            </w:r>
          </w:p>
        </w:tc>
        <w:tc>
          <w:tcPr>
            <w:tcW w:w="918" w:type="pct"/>
            <w:tcBorders>
              <w:top w:val="single" w:color="auto" w:sz="4" w:space="0"/>
              <w:left w:val="single" w:color="auto" w:sz="4" w:space="0"/>
              <w:bottom w:val="single" w:color="auto" w:sz="4" w:space="0"/>
              <w:right w:val="single" w:color="auto" w:sz="4" w:space="0"/>
            </w:tcBorders>
          </w:tcPr>
          <w:p>
            <w:pPr>
              <w:pStyle w:val="99"/>
            </w:pPr>
            <w:r>
              <w:t>dBm/SCS</w:t>
            </w:r>
          </w:p>
        </w:tc>
        <w:tc>
          <w:tcPr>
            <w:tcW w:w="917" w:type="pct"/>
            <w:tcBorders>
              <w:top w:val="single" w:color="auto" w:sz="4" w:space="0"/>
              <w:left w:val="single" w:color="auto" w:sz="4" w:space="0"/>
              <w:bottom w:val="single" w:color="auto" w:sz="4" w:space="0"/>
              <w:right w:val="single" w:color="auto" w:sz="4" w:space="0"/>
            </w:tcBorders>
          </w:tcPr>
          <w:p>
            <w:pPr>
              <w:pStyle w:val="99"/>
            </w:pPr>
            <w:r>
              <w:t>-88</w:t>
            </w:r>
          </w:p>
        </w:tc>
        <w:tc>
          <w:tcPr>
            <w:tcW w:w="810" w:type="pct"/>
            <w:tcBorders>
              <w:top w:val="single" w:color="auto" w:sz="4" w:space="0"/>
              <w:left w:val="single" w:color="auto" w:sz="4" w:space="0"/>
              <w:bottom w:val="single" w:color="auto" w:sz="4" w:space="0"/>
              <w:right w:val="single" w:color="auto" w:sz="4" w:space="0"/>
            </w:tcBorders>
          </w:tcPr>
          <w:p>
            <w:pPr>
              <w:pStyle w:val="99"/>
            </w:pPr>
            <w:r>
              <w:t>"Off"</w:t>
            </w:r>
          </w:p>
        </w:tc>
        <w:tc>
          <w:tcPr>
            <w:tcW w:w="1073" w:type="pct"/>
            <w:tcBorders>
              <w:top w:val="single" w:color="auto" w:sz="4" w:space="0"/>
              <w:left w:val="single" w:color="auto" w:sz="4" w:space="0"/>
              <w:bottom w:val="single" w:color="auto" w:sz="4" w:space="0"/>
              <w:right w:val="single" w:color="auto" w:sz="4" w:space="0"/>
            </w:tcBorders>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62" w:type="pct"/>
            <w:tcBorders>
              <w:top w:val="single" w:color="auto" w:sz="4" w:space="0"/>
              <w:left w:val="single" w:color="auto" w:sz="4" w:space="0"/>
              <w:bottom w:val="single" w:color="auto" w:sz="4" w:space="0"/>
              <w:right w:val="single" w:color="auto" w:sz="4" w:space="0"/>
            </w:tcBorders>
          </w:tcPr>
          <w:p>
            <w:pPr>
              <w:pStyle w:val="98"/>
            </w:pPr>
            <w:r>
              <w:t>T1</w:t>
            </w:r>
          </w:p>
        </w:tc>
        <w:tc>
          <w:tcPr>
            <w:tcW w:w="920" w:type="pct"/>
            <w:tcBorders>
              <w:top w:val="single" w:color="auto" w:sz="4" w:space="0"/>
              <w:left w:val="single" w:color="auto" w:sz="4" w:space="0"/>
              <w:bottom w:val="single" w:color="auto" w:sz="4" w:space="0"/>
              <w:right w:val="single" w:color="auto" w:sz="4" w:space="0"/>
            </w:tcBorders>
          </w:tcPr>
          <w:p>
            <w:pPr>
              <w:pStyle w:val="96"/>
            </w:pPr>
            <w:r>
              <w:t>SS/PBCH</w:t>
            </w:r>
          </w:p>
          <w:p>
            <w:pPr>
              <w:pStyle w:val="99"/>
            </w:pPr>
            <w:r>
              <w:t>SSS EPRE</w:t>
            </w:r>
          </w:p>
        </w:tc>
        <w:tc>
          <w:tcPr>
            <w:tcW w:w="918" w:type="pct"/>
            <w:tcBorders>
              <w:top w:val="single" w:color="auto" w:sz="4" w:space="0"/>
              <w:left w:val="single" w:color="auto" w:sz="4" w:space="0"/>
              <w:bottom w:val="single" w:color="auto" w:sz="4" w:space="0"/>
              <w:right w:val="single" w:color="auto" w:sz="4" w:space="0"/>
            </w:tcBorders>
          </w:tcPr>
          <w:p>
            <w:pPr>
              <w:pStyle w:val="99"/>
            </w:pPr>
            <w:r>
              <w:t>dBm/SCS</w:t>
            </w:r>
          </w:p>
        </w:tc>
        <w:tc>
          <w:tcPr>
            <w:tcW w:w="917" w:type="pct"/>
            <w:tcBorders>
              <w:top w:val="single" w:color="auto" w:sz="4" w:space="0"/>
              <w:left w:val="single" w:color="auto" w:sz="4" w:space="0"/>
              <w:bottom w:val="single" w:color="auto" w:sz="4" w:space="0"/>
              <w:right w:val="single" w:color="auto" w:sz="4" w:space="0"/>
            </w:tcBorders>
          </w:tcPr>
          <w:p>
            <w:pPr>
              <w:pStyle w:val="99"/>
            </w:pPr>
            <w:r>
              <w:t>"Off"</w:t>
            </w:r>
          </w:p>
        </w:tc>
        <w:tc>
          <w:tcPr>
            <w:tcW w:w="810" w:type="pct"/>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-88</w:t>
            </w:r>
          </w:p>
        </w:tc>
        <w:tc>
          <w:tcPr>
            <w:tcW w:w="1073" w:type="pct"/>
            <w:tcBorders>
              <w:top w:val="single" w:color="auto" w:sz="4" w:space="0"/>
              <w:left w:val="single" w:color="auto" w:sz="4" w:space="0"/>
              <w:bottom w:val="single" w:color="auto" w:sz="4" w:space="0"/>
              <w:right w:val="single" w:color="auto" w:sz="4" w:space="0"/>
            </w:tcBorders>
          </w:tcPr>
          <w:p>
            <w:pPr>
              <w:pStyle w:val="99"/>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99"/>
              <w:jc w:val="left"/>
            </w:pPr>
            <w:r>
              <w:t>NOTE 1:</w:t>
            </w:r>
            <w:r>
              <w:tab/>
            </w:r>
            <w:r>
              <w:t xml:space="preserve">Power level “Off” is defined in TS 38.508-1 </w:t>
            </w:r>
            <w:r>
              <w:rPr>
                <w:lang w:eastAsia="zh-CN"/>
              </w:rPr>
              <w:t>[4]</w:t>
            </w:r>
            <w:r>
              <w:t xml:space="preserve"> Table 6.2.2.1-3</w:t>
            </w:r>
            <w:r>
              <w:rPr>
                <w:lang w:eastAsia="zh-CN"/>
              </w:rPr>
              <w:t>.</w:t>
            </w:r>
          </w:p>
        </w:tc>
      </w:tr>
    </w:tbl>
    <w:p>
      <w:pPr>
        <w:rPr>
          <w:lang w:eastAsia="en-US"/>
        </w:rPr>
      </w:pPr>
    </w:p>
    <w:p>
      <w:pPr>
        <w:pStyle w:val="112"/>
        <w:ind w:firstLine="720"/>
      </w:pPr>
      <w:r>
        <w:t>Table 6.1.2.26.3.2-2: Cell configuration changes over time for FR2</w:t>
      </w:r>
    </w:p>
    <w:tbl>
      <w:tblPr>
        <w:tblStyle w:val="61"/>
        <w:tblW w:w="4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1361"/>
        <w:gridCol w:w="1358"/>
        <w:gridCol w:w="1356"/>
        <w:gridCol w:w="1198"/>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62" w:type="pct"/>
            <w:tcBorders>
              <w:top w:val="single" w:color="auto" w:sz="4" w:space="0"/>
              <w:left w:val="single" w:color="auto" w:sz="4" w:space="0"/>
              <w:bottom w:val="single" w:color="auto" w:sz="4" w:space="0"/>
              <w:right w:val="single" w:color="auto" w:sz="4" w:space="0"/>
            </w:tcBorders>
          </w:tcPr>
          <w:p>
            <w:pPr>
              <w:pStyle w:val="98"/>
            </w:pPr>
            <w:r>
              <w:t> </w:t>
            </w:r>
          </w:p>
        </w:tc>
        <w:tc>
          <w:tcPr>
            <w:tcW w:w="920" w:type="pct"/>
            <w:tcBorders>
              <w:top w:val="single" w:color="auto" w:sz="4" w:space="0"/>
              <w:left w:val="single" w:color="auto" w:sz="4" w:space="0"/>
              <w:bottom w:val="single" w:color="auto" w:sz="4" w:space="0"/>
              <w:right w:val="single" w:color="auto" w:sz="4" w:space="0"/>
            </w:tcBorders>
          </w:tcPr>
          <w:p>
            <w:pPr>
              <w:pStyle w:val="98"/>
            </w:pPr>
            <w:r>
              <w:t>Parameter</w:t>
            </w:r>
          </w:p>
        </w:tc>
        <w:tc>
          <w:tcPr>
            <w:tcW w:w="918" w:type="pct"/>
            <w:tcBorders>
              <w:top w:val="single" w:color="auto" w:sz="4" w:space="0"/>
              <w:left w:val="single" w:color="auto" w:sz="4" w:space="0"/>
              <w:bottom w:val="single" w:color="auto" w:sz="4" w:space="0"/>
              <w:right w:val="single" w:color="auto" w:sz="4" w:space="0"/>
            </w:tcBorders>
          </w:tcPr>
          <w:p>
            <w:pPr>
              <w:pStyle w:val="98"/>
            </w:pPr>
            <w:r>
              <w:t>Unit</w:t>
            </w:r>
          </w:p>
        </w:tc>
        <w:tc>
          <w:tcPr>
            <w:tcW w:w="917" w:type="pct"/>
            <w:tcBorders>
              <w:top w:val="single" w:color="auto" w:sz="4" w:space="0"/>
              <w:left w:val="single" w:color="auto" w:sz="4" w:space="0"/>
              <w:bottom w:val="single" w:color="auto" w:sz="4" w:space="0"/>
              <w:right w:val="single" w:color="auto" w:sz="4" w:space="0"/>
            </w:tcBorders>
          </w:tcPr>
          <w:p>
            <w:pPr>
              <w:pStyle w:val="98"/>
            </w:pPr>
            <w:r>
              <w:t>NR Cell 1</w:t>
            </w:r>
          </w:p>
        </w:tc>
        <w:tc>
          <w:tcPr>
            <w:tcW w:w="810" w:type="pct"/>
            <w:tcBorders>
              <w:top w:val="single" w:color="auto" w:sz="4" w:space="0"/>
              <w:left w:val="single" w:color="auto" w:sz="4" w:space="0"/>
              <w:bottom w:val="single" w:color="auto" w:sz="4" w:space="0"/>
              <w:right w:val="single" w:color="auto" w:sz="4" w:space="0"/>
            </w:tcBorders>
          </w:tcPr>
          <w:p>
            <w:pPr>
              <w:pStyle w:val="98"/>
            </w:pPr>
            <w:r>
              <w:t>NR Cell 11</w:t>
            </w:r>
          </w:p>
        </w:tc>
        <w:tc>
          <w:tcPr>
            <w:tcW w:w="1073" w:type="pct"/>
            <w:tcBorders>
              <w:top w:val="single" w:color="auto" w:sz="4" w:space="0"/>
              <w:left w:val="single" w:color="auto" w:sz="4" w:space="0"/>
              <w:bottom w:val="single" w:color="auto" w:sz="4" w:space="0"/>
              <w:right w:val="single" w:color="auto" w:sz="4" w:space="0"/>
            </w:tcBorders>
          </w:tcPr>
          <w:p>
            <w:pPr>
              <w:pStyle w:val="98"/>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62" w:type="pct"/>
            <w:tcBorders>
              <w:top w:val="single" w:color="auto" w:sz="4" w:space="0"/>
              <w:left w:val="single" w:color="auto" w:sz="4" w:space="0"/>
              <w:bottom w:val="single" w:color="auto" w:sz="4" w:space="0"/>
              <w:right w:val="single" w:color="auto" w:sz="4" w:space="0"/>
            </w:tcBorders>
          </w:tcPr>
          <w:p>
            <w:pPr>
              <w:pStyle w:val="98"/>
            </w:pPr>
            <w:r>
              <w:t>T0</w:t>
            </w:r>
          </w:p>
        </w:tc>
        <w:tc>
          <w:tcPr>
            <w:tcW w:w="920" w:type="pct"/>
            <w:tcBorders>
              <w:top w:val="single" w:color="auto" w:sz="4" w:space="0"/>
              <w:left w:val="single" w:color="auto" w:sz="4" w:space="0"/>
              <w:bottom w:val="single" w:color="auto" w:sz="4" w:space="0"/>
              <w:right w:val="single" w:color="auto" w:sz="4" w:space="0"/>
            </w:tcBorders>
          </w:tcPr>
          <w:p>
            <w:pPr>
              <w:pStyle w:val="96"/>
            </w:pPr>
            <w:r>
              <w:t>SS/PBCH</w:t>
            </w:r>
          </w:p>
          <w:p>
            <w:pPr>
              <w:pStyle w:val="99"/>
            </w:pPr>
            <w:r>
              <w:t>SSS EPRE</w:t>
            </w:r>
          </w:p>
        </w:tc>
        <w:tc>
          <w:tcPr>
            <w:tcW w:w="918" w:type="pct"/>
            <w:tcBorders>
              <w:top w:val="single" w:color="auto" w:sz="4" w:space="0"/>
              <w:left w:val="single" w:color="auto" w:sz="4" w:space="0"/>
              <w:bottom w:val="single" w:color="auto" w:sz="4" w:space="0"/>
              <w:right w:val="single" w:color="auto" w:sz="4" w:space="0"/>
            </w:tcBorders>
          </w:tcPr>
          <w:p>
            <w:pPr>
              <w:pStyle w:val="99"/>
            </w:pPr>
            <w:r>
              <w:t>dBm/SCS</w:t>
            </w:r>
          </w:p>
        </w:tc>
        <w:tc>
          <w:tcPr>
            <w:tcW w:w="917" w:type="pct"/>
            <w:tcBorders>
              <w:top w:val="single" w:color="auto" w:sz="4" w:space="0"/>
              <w:left w:val="single" w:color="auto" w:sz="4" w:space="0"/>
              <w:bottom w:val="single" w:color="auto" w:sz="4" w:space="0"/>
              <w:right w:val="single" w:color="auto" w:sz="4" w:space="0"/>
            </w:tcBorders>
          </w:tcPr>
          <w:p>
            <w:pPr>
              <w:pStyle w:val="99"/>
            </w:pPr>
            <w:r>
              <w:t>-82</w:t>
            </w:r>
          </w:p>
        </w:tc>
        <w:tc>
          <w:tcPr>
            <w:tcW w:w="810" w:type="pct"/>
            <w:tcBorders>
              <w:top w:val="single" w:color="auto" w:sz="4" w:space="0"/>
              <w:left w:val="single" w:color="auto" w:sz="4" w:space="0"/>
              <w:bottom w:val="single" w:color="auto" w:sz="4" w:space="0"/>
              <w:right w:val="single" w:color="auto" w:sz="4" w:space="0"/>
            </w:tcBorders>
          </w:tcPr>
          <w:p>
            <w:pPr>
              <w:pStyle w:val="99"/>
            </w:pPr>
            <w:r>
              <w:t>"Off"</w:t>
            </w:r>
          </w:p>
        </w:tc>
        <w:tc>
          <w:tcPr>
            <w:tcW w:w="1073" w:type="pct"/>
            <w:tcBorders>
              <w:top w:val="single" w:color="auto" w:sz="4" w:space="0"/>
              <w:left w:val="single" w:color="auto" w:sz="4" w:space="0"/>
              <w:bottom w:val="single" w:color="auto" w:sz="4" w:space="0"/>
              <w:right w:val="single" w:color="auto" w:sz="4" w:space="0"/>
            </w:tcBorders>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62" w:type="pct"/>
            <w:tcBorders>
              <w:top w:val="single" w:color="auto" w:sz="4" w:space="0"/>
              <w:left w:val="single" w:color="auto" w:sz="4" w:space="0"/>
              <w:bottom w:val="single" w:color="auto" w:sz="4" w:space="0"/>
              <w:right w:val="single" w:color="auto" w:sz="4" w:space="0"/>
            </w:tcBorders>
          </w:tcPr>
          <w:p>
            <w:pPr>
              <w:pStyle w:val="98"/>
            </w:pPr>
            <w:r>
              <w:t>T1</w:t>
            </w:r>
          </w:p>
        </w:tc>
        <w:tc>
          <w:tcPr>
            <w:tcW w:w="920" w:type="pct"/>
            <w:tcBorders>
              <w:top w:val="single" w:color="auto" w:sz="4" w:space="0"/>
              <w:left w:val="single" w:color="auto" w:sz="4" w:space="0"/>
              <w:bottom w:val="single" w:color="auto" w:sz="4" w:space="0"/>
              <w:right w:val="single" w:color="auto" w:sz="4" w:space="0"/>
            </w:tcBorders>
          </w:tcPr>
          <w:p>
            <w:pPr>
              <w:pStyle w:val="96"/>
            </w:pPr>
            <w:r>
              <w:t>SS/PBCH</w:t>
            </w:r>
          </w:p>
          <w:p>
            <w:pPr>
              <w:pStyle w:val="99"/>
            </w:pPr>
            <w:r>
              <w:t>SSS EPRE</w:t>
            </w:r>
          </w:p>
        </w:tc>
        <w:tc>
          <w:tcPr>
            <w:tcW w:w="918" w:type="pct"/>
            <w:tcBorders>
              <w:top w:val="single" w:color="auto" w:sz="4" w:space="0"/>
              <w:left w:val="single" w:color="auto" w:sz="4" w:space="0"/>
              <w:bottom w:val="single" w:color="auto" w:sz="4" w:space="0"/>
              <w:right w:val="single" w:color="auto" w:sz="4" w:space="0"/>
            </w:tcBorders>
          </w:tcPr>
          <w:p>
            <w:pPr>
              <w:pStyle w:val="99"/>
            </w:pPr>
            <w:r>
              <w:t>dBm/SCS</w:t>
            </w:r>
          </w:p>
        </w:tc>
        <w:tc>
          <w:tcPr>
            <w:tcW w:w="917" w:type="pct"/>
            <w:tcBorders>
              <w:top w:val="single" w:color="auto" w:sz="4" w:space="0"/>
              <w:left w:val="single" w:color="auto" w:sz="4" w:space="0"/>
              <w:bottom w:val="single" w:color="auto" w:sz="4" w:space="0"/>
              <w:right w:val="single" w:color="auto" w:sz="4" w:space="0"/>
            </w:tcBorders>
          </w:tcPr>
          <w:p>
            <w:pPr>
              <w:pStyle w:val="99"/>
            </w:pPr>
            <w:r>
              <w:t>"Off"</w:t>
            </w:r>
          </w:p>
        </w:tc>
        <w:tc>
          <w:tcPr>
            <w:tcW w:w="810" w:type="pct"/>
            <w:tcBorders>
              <w:top w:val="single" w:color="auto" w:sz="4" w:space="0"/>
              <w:left w:val="single" w:color="auto" w:sz="4" w:space="0"/>
              <w:bottom w:val="single" w:color="auto" w:sz="4" w:space="0"/>
              <w:right w:val="single" w:color="auto" w:sz="4" w:space="0"/>
            </w:tcBorders>
          </w:tcPr>
          <w:p>
            <w:pPr>
              <w:pStyle w:val="99"/>
            </w:pPr>
            <w:r>
              <w:rPr>
                <w:lang w:eastAsia="zh-CN"/>
              </w:rPr>
              <w:t>-82</w:t>
            </w:r>
          </w:p>
        </w:tc>
        <w:tc>
          <w:tcPr>
            <w:tcW w:w="1073" w:type="pct"/>
            <w:tcBorders>
              <w:top w:val="single" w:color="auto" w:sz="4" w:space="0"/>
              <w:left w:val="single" w:color="auto" w:sz="4" w:space="0"/>
              <w:bottom w:val="single" w:color="auto" w:sz="4" w:space="0"/>
              <w:right w:val="single" w:color="auto" w:sz="4" w:space="0"/>
            </w:tcBorders>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99"/>
              <w:jc w:val="left"/>
            </w:pPr>
            <w:r>
              <w:t>NOTE 1:</w:t>
            </w:r>
            <w:r>
              <w:tab/>
            </w:r>
            <w:r>
              <w:t xml:space="preserve">Power level “Off” is defined in TS 38.508-1 </w:t>
            </w:r>
            <w:r>
              <w:rPr>
                <w:lang w:eastAsia="zh-CN"/>
              </w:rPr>
              <w:t>[4]</w:t>
            </w:r>
            <w:r>
              <w:t xml:space="preserve"> Table 6.2.2.2-2.</w:t>
            </w:r>
          </w:p>
        </w:tc>
      </w:tr>
    </w:tbl>
    <w:p>
      <w:pPr>
        <w:rPr>
          <w:lang w:eastAsia="en-US"/>
        </w:rPr>
      </w:pPr>
    </w:p>
    <w:p>
      <w:pPr>
        <w:pStyle w:val="112"/>
      </w:pPr>
      <w:r>
        <w:t>Table 6.1.2.26.3.2-3: Main behaviour</w:t>
      </w:r>
    </w:p>
    <w:tbl>
      <w:tblPr>
        <w:tblStyle w:val="61"/>
        <w:tblW w:w="9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3970"/>
        <w:gridCol w:w="709"/>
        <w:gridCol w:w="2978"/>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nil"/>
              <w:right w:val="single" w:color="auto" w:sz="4" w:space="0"/>
            </w:tcBorders>
          </w:tcPr>
          <w:p>
            <w:pPr>
              <w:pStyle w:val="98"/>
            </w:pPr>
            <w:r>
              <w:t>St</w:t>
            </w:r>
          </w:p>
        </w:tc>
        <w:tc>
          <w:tcPr>
            <w:tcW w:w="3970" w:type="dxa"/>
            <w:tcBorders>
              <w:top w:val="single" w:color="auto" w:sz="4" w:space="0"/>
              <w:left w:val="single" w:color="auto" w:sz="4" w:space="0"/>
              <w:bottom w:val="nil"/>
              <w:right w:val="single" w:color="auto" w:sz="4" w:space="0"/>
            </w:tcBorders>
          </w:tcPr>
          <w:p>
            <w:pPr>
              <w:pStyle w:val="98"/>
            </w:pPr>
            <w:r>
              <w:t>Procedure</w:t>
            </w:r>
          </w:p>
        </w:tc>
        <w:tc>
          <w:tcPr>
            <w:tcW w:w="3687" w:type="dxa"/>
            <w:gridSpan w:val="2"/>
            <w:tcBorders>
              <w:top w:val="single" w:color="auto" w:sz="4" w:space="0"/>
              <w:left w:val="single" w:color="auto" w:sz="4" w:space="0"/>
              <w:bottom w:val="single" w:color="auto" w:sz="4" w:space="0"/>
              <w:right w:val="single" w:color="auto" w:sz="4" w:space="0"/>
            </w:tcBorders>
          </w:tcPr>
          <w:p>
            <w:pPr>
              <w:pStyle w:val="98"/>
            </w:pPr>
            <w:r>
              <w:t>Message Sequence</w:t>
            </w:r>
          </w:p>
        </w:tc>
        <w:tc>
          <w:tcPr>
            <w:tcW w:w="567" w:type="dxa"/>
            <w:tcBorders>
              <w:top w:val="single" w:color="auto" w:sz="4" w:space="0"/>
              <w:left w:val="single" w:color="auto" w:sz="4" w:space="0"/>
              <w:bottom w:val="nil"/>
              <w:right w:val="single" w:color="auto" w:sz="4" w:space="0"/>
            </w:tcBorders>
          </w:tcPr>
          <w:p>
            <w:pPr>
              <w:pStyle w:val="98"/>
            </w:pPr>
            <w:r>
              <w:t>TP</w:t>
            </w:r>
          </w:p>
        </w:tc>
        <w:tc>
          <w:tcPr>
            <w:tcW w:w="892" w:type="dxa"/>
            <w:tcBorders>
              <w:top w:val="single" w:color="auto" w:sz="4" w:space="0"/>
              <w:left w:val="single" w:color="auto" w:sz="4" w:space="0"/>
              <w:bottom w:val="nil"/>
              <w:right w:val="single" w:color="auto" w:sz="4" w:space="0"/>
            </w:tcBorders>
          </w:tcPr>
          <w:p>
            <w:pPr>
              <w:pStyle w:val="98"/>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nil"/>
              <w:left w:val="single" w:color="auto" w:sz="4" w:space="0"/>
              <w:bottom w:val="single" w:color="auto" w:sz="4" w:space="0"/>
              <w:right w:val="single" w:color="auto" w:sz="4" w:space="0"/>
            </w:tcBorders>
          </w:tcPr>
          <w:p>
            <w:pPr>
              <w:pStyle w:val="98"/>
            </w:pPr>
          </w:p>
        </w:tc>
        <w:tc>
          <w:tcPr>
            <w:tcW w:w="3970" w:type="dxa"/>
            <w:tcBorders>
              <w:top w:val="nil"/>
              <w:left w:val="single" w:color="auto" w:sz="4" w:space="0"/>
              <w:bottom w:val="single" w:color="auto" w:sz="4" w:space="0"/>
              <w:right w:val="single" w:color="auto" w:sz="4" w:space="0"/>
            </w:tcBorders>
          </w:tcPr>
          <w:p>
            <w:pPr>
              <w:pStyle w:val="98"/>
            </w:pPr>
          </w:p>
        </w:tc>
        <w:tc>
          <w:tcPr>
            <w:tcW w:w="709" w:type="dxa"/>
            <w:tcBorders>
              <w:top w:val="single" w:color="auto" w:sz="4" w:space="0"/>
              <w:left w:val="single" w:color="auto" w:sz="4" w:space="0"/>
              <w:bottom w:val="single" w:color="auto" w:sz="4" w:space="0"/>
              <w:right w:val="single" w:color="auto" w:sz="4" w:space="0"/>
            </w:tcBorders>
          </w:tcPr>
          <w:p>
            <w:pPr>
              <w:pStyle w:val="98"/>
            </w:pPr>
            <w:r>
              <w:t>U - S</w:t>
            </w:r>
          </w:p>
        </w:tc>
        <w:tc>
          <w:tcPr>
            <w:tcW w:w="2978" w:type="dxa"/>
            <w:tcBorders>
              <w:top w:val="single" w:color="auto" w:sz="4" w:space="0"/>
              <w:left w:val="single" w:color="auto" w:sz="4" w:space="0"/>
              <w:bottom w:val="single" w:color="auto" w:sz="4" w:space="0"/>
              <w:right w:val="single" w:color="auto" w:sz="4" w:space="0"/>
            </w:tcBorders>
          </w:tcPr>
          <w:p>
            <w:pPr>
              <w:pStyle w:val="98"/>
            </w:pPr>
            <w:r>
              <w:t>Message</w:t>
            </w:r>
          </w:p>
        </w:tc>
        <w:tc>
          <w:tcPr>
            <w:tcW w:w="567" w:type="dxa"/>
            <w:tcBorders>
              <w:top w:val="nil"/>
              <w:left w:val="single" w:color="auto" w:sz="4" w:space="0"/>
              <w:bottom w:val="single" w:color="auto" w:sz="4" w:space="0"/>
              <w:right w:val="single" w:color="auto" w:sz="4" w:space="0"/>
            </w:tcBorders>
          </w:tcPr>
          <w:p>
            <w:pPr>
              <w:pStyle w:val="98"/>
            </w:pPr>
          </w:p>
        </w:tc>
        <w:tc>
          <w:tcPr>
            <w:tcW w:w="892" w:type="dxa"/>
            <w:tcBorders>
              <w:top w:val="nil"/>
              <w:left w:val="single" w:color="auto" w:sz="4" w:space="0"/>
              <w:bottom w:val="single" w:color="auto" w:sz="4" w:space="0"/>
              <w:right w:val="single" w:color="auto" w:sz="4" w:space="0"/>
            </w:tcBorders>
          </w:tcPr>
          <w:p>
            <w:pPr>
              <w:pStyle w:val="9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99"/>
            </w:pPr>
            <w:r>
              <w:rPr>
                <w:lang w:eastAsia="zh-CN"/>
              </w:rPr>
              <w:t>1</w:t>
            </w:r>
          </w:p>
        </w:tc>
        <w:tc>
          <w:tcPr>
            <w:tcW w:w="3970" w:type="dxa"/>
            <w:tcBorders>
              <w:top w:val="single" w:color="auto" w:sz="4" w:space="0"/>
              <w:left w:val="single" w:color="auto" w:sz="4" w:space="0"/>
              <w:bottom w:val="single" w:color="auto" w:sz="4" w:space="0"/>
              <w:right w:val="single" w:color="auto" w:sz="4" w:space="0"/>
            </w:tcBorders>
          </w:tcPr>
          <w:p>
            <w:pPr>
              <w:pStyle w:val="96"/>
            </w:pPr>
            <w:r>
              <w:t>The SS changes the SIB1 of NR Cell 11 to set cell Barred status to "true"</w:t>
            </w:r>
            <w:r>
              <w:rPr>
                <w:szCs w:val="22"/>
                <w:lang w:eastAsia="sv-SE"/>
              </w:rPr>
              <w:t>.</w:t>
            </w:r>
          </w:p>
        </w:tc>
        <w:tc>
          <w:tcPr>
            <w:tcW w:w="709" w:type="dxa"/>
            <w:tcBorders>
              <w:top w:val="single" w:color="auto" w:sz="4" w:space="0"/>
              <w:left w:val="single" w:color="auto" w:sz="4" w:space="0"/>
              <w:bottom w:val="single" w:color="auto" w:sz="4" w:space="0"/>
              <w:right w:val="single" w:color="auto" w:sz="4" w:space="0"/>
            </w:tcBorders>
          </w:tcPr>
          <w:p>
            <w:pPr>
              <w:pStyle w:val="99"/>
            </w:pPr>
            <w:r>
              <w:rPr>
                <w:lang w:eastAsia="zh-CN"/>
              </w:rPr>
              <w:t>-</w:t>
            </w:r>
          </w:p>
        </w:tc>
        <w:tc>
          <w:tcPr>
            <w:tcW w:w="2978" w:type="dxa"/>
            <w:tcBorders>
              <w:top w:val="single" w:color="auto" w:sz="4" w:space="0"/>
              <w:left w:val="single" w:color="auto" w:sz="4" w:space="0"/>
              <w:bottom w:val="single" w:color="auto" w:sz="4" w:space="0"/>
              <w:right w:val="single" w:color="auto" w:sz="4" w:space="0"/>
            </w:tcBorders>
          </w:tcPr>
          <w:p>
            <w:pPr>
              <w:pStyle w:val="96"/>
              <w:rPr>
                <w:i/>
              </w:rPr>
            </w:pPr>
            <w:r>
              <w:rPr>
                <w:iCs/>
              </w:rPr>
              <w:t>-</w:t>
            </w:r>
          </w:p>
        </w:tc>
        <w:tc>
          <w:tcPr>
            <w:tcW w:w="567" w:type="dxa"/>
            <w:tcBorders>
              <w:top w:val="single" w:color="auto" w:sz="4" w:space="0"/>
              <w:left w:val="single" w:color="auto" w:sz="4" w:space="0"/>
              <w:bottom w:val="single" w:color="auto" w:sz="4" w:space="0"/>
              <w:right w:val="single" w:color="auto" w:sz="4" w:space="0"/>
            </w:tcBorders>
          </w:tcPr>
          <w:p>
            <w:pPr>
              <w:pStyle w:val="99"/>
            </w:pPr>
            <w:r>
              <w:t>-</w:t>
            </w:r>
          </w:p>
        </w:tc>
        <w:tc>
          <w:tcPr>
            <w:tcW w:w="892" w:type="dxa"/>
            <w:tcBorders>
              <w:top w:val="single" w:color="auto" w:sz="4" w:space="0"/>
              <w:left w:val="single" w:color="auto" w:sz="4" w:space="0"/>
              <w:bottom w:val="single" w:color="auto" w:sz="4" w:space="0"/>
              <w:right w:val="single" w:color="auto" w:sz="4" w:space="0"/>
            </w:tcBorders>
          </w:tcPr>
          <w:p>
            <w:pPr>
              <w:pStyle w:val="9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99"/>
            </w:pPr>
            <w:r>
              <w:rPr>
                <w:lang w:eastAsia="zh-CN"/>
              </w:rPr>
              <w:t>2</w:t>
            </w:r>
          </w:p>
        </w:tc>
        <w:tc>
          <w:tcPr>
            <w:tcW w:w="3970" w:type="dxa"/>
            <w:tcBorders>
              <w:top w:val="single" w:color="auto" w:sz="4" w:space="0"/>
              <w:left w:val="single" w:color="auto" w:sz="4" w:space="0"/>
              <w:bottom w:val="single" w:color="auto" w:sz="4" w:space="0"/>
              <w:right w:val="single" w:color="auto" w:sz="4" w:space="0"/>
            </w:tcBorders>
          </w:tcPr>
          <w:p>
            <w:pPr>
              <w:pStyle w:val="96"/>
            </w:pPr>
            <w:r>
              <w:t xml:space="preserve"> Void</w:t>
            </w:r>
          </w:p>
        </w:tc>
        <w:tc>
          <w:tcPr>
            <w:tcW w:w="709" w:type="dxa"/>
            <w:tcBorders>
              <w:top w:val="single" w:color="auto" w:sz="4" w:space="0"/>
              <w:left w:val="single" w:color="auto" w:sz="4" w:space="0"/>
              <w:bottom w:val="single" w:color="auto" w:sz="4" w:space="0"/>
              <w:right w:val="single" w:color="auto" w:sz="4" w:space="0"/>
            </w:tcBorders>
          </w:tcPr>
          <w:p>
            <w:pPr>
              <w:pStyle w:val="99"/>
              <w:rPr>
                <w:lang w:eastAsia="zh-CN"/>
              </w:rPr>
            </w:pPr>
          </w:p>
        </w:tc>
        <w:tc>
          <w:tcPr>
            <w:tcW w:w="2978" w:type="dxa"/>
            <w:tcBorders>
              <w:top w:val="single" w:color="auto" w:sz="4" w:space="0"/>
              <w:left w:val="single" w:color="auto" w:sz="4" w:space="0"/>
              <w:bottom w:val="single" w:color="auto" w:sz="4" w:space="0"/>
              <w:right w:val="single" w:color="auto" w:sz="4" w:space="0"/>
            </w:tcBorders>
          </w:tcPr>
          <w:p>
            <w:pPr>
              <w:pStyle w:val="96"/>
              <w:rPr>
                <w:iCs/>
                <w:lang w:eastAsia="en-US"/>
              </w:rPr>
            </w:pPr>
          </w:p>
        </w:tc>
        <w:tc>
          <w:tcPr>
            <w:tcW w:w="567" w:type="dxa"/>
            <w:tcBorders>
              <w:top w:val="single" w:color="auto" w:sz="4" w:space="0"/>
              <w:left w:val="single" w:color="auto" w:sz="4" w:space="0"/>
              <w:bottom w:val="single" w:color="auto" w:sz="4" w:space="0"/>
              <w:right w:val="single" w:color="auto" w:sz="4" w:space="0"/>
            </w:tcBorders>
          </w:tcPr>
          <w:p>
            <w:pPr>
              <w:pStyle w:val="99"/>
            </w:pPr>
          </w:p>
        </w:tc>
        <w:tc>
          <w:tcPr>
            <w:tcW w:w="892" w:type="dxa"/>
            <w:tcBorders>
              <w:top w:val="single" w:color="auto" w:sz="4" w:space="0"/>
              <w:left w:val="single" w:color="auto" w:sz="4" w:space="0"/>
              <w:bottom w:val="single" w:color="auto" w:sz="4" w:space="0"/>
              <w:right w:val="single" w:color="auto" w:sz="4" w:space="0"/>
            </w:tcBorders>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99"/>
            </w:pPr>
            <w:r>
              <w:t>3</w:t>
            </w:r>
          </w:p>
        </w:tc>
        <w:tc>
          <w:tcPr>
            <w:tcW w:w="3970" w:type="dxa"/>
            <w:tcBorders>
              <w:top w:val="single" w:color="auto" w:sz="4" w:space="0"/>
              <w:left w:val="single" w:color="auto" w:sz="4" w:space="0"/>
              <w:bottom w:val="single" w:color="auto" w:sz="4" w:space="0"/>
              <w:right w:val="single" w:color="auto" w:sz="4" w:space="0"/>
            </w:tcBorders>
          </w:tcPr>
          <w:p>
            <w:pPr>
              <w:pStyle w:val="96"/>
            </w:pPr>
            <w:r>
              <w:t>SS re-adjusts the SS/PBCH EPRE</w:t>
            </w:r>
            <w:r>
              <w:rPr>
                <w:rFonts w:eastAsia="v4.2.0"/>
              </w:rPr>
              <w:t xml:space="preserve"> level</w:t>
            </w:r>
            <w:r>
              <w:t xml:space="preserve"> of NR Cell 1 and NR Cell 11 according to row "T1" in table 6.1.2.26.3.2-1/2.</w:t>
            </w:r>
          </w:p>
        </w:tc>
        <w:tc>
          <w:tcPr>
            <w:tcW w:w="709"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w:t>
            </w:r>
          </w:p>
        </w:tc>
        <w:tc>
          <w:tcPr>
            <w:tcW w:w="2978" w:type="dxa"/>
            <w:tcBorders>
              <w:top w:val="single" w:color="auto" w:sz="4" w:space="0"/>
              <w:left w:val="single" w:color="auto" w:sz="4" w:space="0"/>
              <w:bottom w:val="single" w:color="auto" w:sz="4" w:space="0"/>
              <w:right w:val="single" w:color="auto" w:sz="4" w:space="0"/>
            </w:tcBorders>
          </w:tcPr>
          <w:p>
            <w:pPr>
              <w:pStyle w:val="96"/>
              <w:rPr>
                <w:iCs/>
                <w:lang w:eastAsia="en-US"/>
              </w:rPr>
            </w:pPr>
            <w:r>
              <w:rPr>
                <w:iCs/>
              </w:rPr>
              <w:t>-</w:t>
            </w:r>
          </w:p>
        </w:tc>
        <w:tc>
          <w:tcPr>
            <w:tcW w:w="567" w:type="dxa"/>
            <w:tcBorders>
              <w:top w:val="single" w:color="auto" w:sz="4" w:space="0"/>
              <w:left w:val="single" w:color="auto" w:sz="4" w:space="0"/>
              <w:bottom w:val="single" w:color="auto" w:sz="4" w:space="0"/>
              <w:right w:val="single" w:color="auto" w:sz="4" w:space="0"/>
            </w:tcBorders>
          </w:tcPr>
          <w:p>
            <w:pPr>
              <w:pStyle w:val="99"/>
            </w:pPr>
            <w:r>
              <w:t>-</w:t>
            </w:r>
          </w:p>
        </w:tc>
        <w:tc>
          <w:tcPr>
            <w:tcW w:w="892" w:type="dxa"/>
            <w:tcBorders>
              <w:top w:val="single" w:color="auto" w:sz="4" w:space="0"/>
              <w:left w:val="single" w:color="auto" w:sz="4" w:space="0"/>
              <w:bottom w:val="single" w:color="auto" w:sz="4" w:space="0"/>
              <w:right w:val="single" w:color="auto" w:sz="4" w:space="0"/>
            </w:tcBorders>
          </w:tcPr>
          <w:p>
            <w:pPr>
              <w:pStyle w:val="9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4</w:t>
            </w:r>
          </w:p>
        </w:tc>
        <w:tc>
          <w:tcPr>
            <w:tcW w:w="3970"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Check: Does the UE send an </w:t>
            </w:r>
            <w:r>
              <w:rPr>
                <w:i/>
                <w:iCs/>
              </w:rPr>
              <w:t xml:space="preserve">RRCSetupRequest </w:t>
            </w:r>
            <w:r>
              <w:t>on NR Cell 11 within the next 60 s?</w:t>
            </w:r>
          </w:p>
        </w:tc>
        <w:tc>
          <w:tcPr>
            <w:tcW w:w="709" w:type="dxa"/>
            <w:tcBorders>
              <w:top w:val="single" w:color="auto" w:sz="4" w:space="0"/>
              <w:left w:val="single" w:color="auto" w:sz="4" w:space="0"/>
              <w:bottom w:val="single" w:color="auto" w:sz="4" w:space="0"/>
              <w:right w:val="single" w:color="auto" w:sz="4" w:space="0"/>
            </w:tcBorders>
          </w:tcPr>
          <w:p>
            <w:pPr>
              <w:pStyle w:val="99"/>
              <w:rPr>
                <w:lang w:eastAsia="zh-CN"/>
              </w:rPr>
            </w:pPr>
            <w:r>
              <w:t>--&gt;</w:t>
            </w:r>
          </w:p>
        </w:tc>
        <w:tc>
          <w:tcPr>
            <w:tcW w:w="2978" w:type="dxa"/>
            <w:tcBorders>
              <w:top w:val="single" w:color="auto" w:sz="4" w:space="0"/>
              <w:left w:val="single" w:color="auto" w:sz="4" w:space="0"/>
              <w:bottom w:val="single" w:color="auto" w:sz="4" w:space="0"/>
              <w:right w:val="single" w:color="auto" w:sz="4" w:space="0"/>
            </w:tcBorders>
          </w:tcPr>
          <w:p>
            <w:pPr>
              <w:pStyle w:val="96"/>
              <w:rPr>
                <w:iCs/>
                <w:lang w:eastAsia="en-US"/>
              </w:rPr>
            </w:pPr>
            <w:r>
              <w:t>NR RRC:</w:t>
            </w:r>
            <w:r>
              <w:rPr>
                <w:i/>
              </w:rPr>
              <w:t xml:space="preserve"> RRCSetupRequest</w:t>
            </w:r>
          </w:p>
        </w:tc>
        <w:tc>
          <w:tcPr>
            <w:tcW w:w="567" w:type="dxa"/>
            <w:tcBorders>
              <w:top w:val="single" w:color="auto" w:sz="4" w:space="0"/>
              <w:left w:val="single" w:color="auto" w:sz="4" w:space="0"/>
              <w:bottom w:val="single" w:color="auto" w:sz="4" w:space="0"/>
              <w:right w:val="single" w:color="auto" w:sz="4" w:space="0"/>
            </w:tcBorders>
          </w:tcPr>
          <w:p>
            <w:pPr>
              <w:pStyle w:val="99"/>
            </w:pPr>
            <w:r>
              <w:t>1</w:t>
            </w:r>
          </w:p>
        </w:tc>
        <w:tc>
          <w:tcPr>
            <w:tcW w:w="892" w:type="dxa"/>
            <w:tcBorders>
              <w:top w:val="single" w:color="auto" w:sz="4" w:space="0"/>
              <w:left w:val="single" w:color="auto" w:sz="4" w:space="0"/>
              <w:bottom w:val="single" w:color="auto" w:sz="4" w:space="0"/>
              <w:right w:val="single" w:color="auto" w:sz="4" w:space="0"/>
            </w:tcBorders>
          </w:tcPr>
          <w:p>
            <w:pPr>
              <w:pStyle w:val="99"/>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5</w:t>
            </w:r>
          </w:p>
        </w:tc>
        <w:tc>
          <w:tcPr>
            <w:tcW w:w="3970" w:type="dxa"/>
            <w:tcBorders>
              <w:top w:val="single" w:color="auto" w:sz="4" w:space="0"/>
              <w:left w:val="single" w:color="auto" w:sz="4" w:space="0"/>
              <w:bottom w:val="single" w:color="auto" w:sz="4" w:space="0"/>
              <w:right w:val="single" w:color="auto" w:sz="4" w:space="0"/>
            </w:tcBorders>
          </w:tcPr>
          <w:p>
            <w:pPr>
              <w:pStyle w:val="96"/>
              <w:rPr>
                <w:lang w:eastAsia="en-US"/>
              </w:rPr>
            </w:pPr>
            <w:r>
              <w:t>The SS changes the SIB1 of NR Cell 11 to delete the configuration of cellBarredRedCap-r17</w:t>
            </w:r>
          </w:p>
        </w:tc>
        <w:tc>
          <w:tcPr>
            <w:tcW w:w="709"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w:t>
            </w:r>
          </w:p>
        </w:tc>
        <w:tc>
          <w:tcPr>
            <w:tcW w:w="2978" w:type="dxa"/>
            <w:tcBorders>
              <w:top w:val="single" w:color="auto" w:sz="4" w:space="0"/>
              <w:left w:val="single" w:color="auto" w:sz="4" w:space="0"/>
              <w:bottom w:val="single" w:color="auto" w:sz="4" w:space="0"/>
              <w:right w:val="single" w:color="auto" w:sz="4" w:space="0"/>
            </w:tcBorders>
          </w:tcPr>
          <w:p>
            <w:pPr>
              <w:pStyle w:val="96"/>
              <w:rPr>
                <w:iCs/>
                <w:lang w:eastAsia="en-US"/>
              </w:rPr>
            </w:pPr>
            <w:r>
              <w:rPr>
                <w:iCs/>
              </w:rPr>
              <w:t>-</w:t>
            </w:r>
          </w:p>
        </w:tc>
        <w:tc>
          <w:tcPr>
            <w:tcW w:w="567" w:type="dxa"/>
            <w:tcBorders>
              <w:top w:val="single" w:color="auto" w:sz="4" w:space="0"/>
              <w:left w:val="single" w:color="auto" w:sz="4" w:space="0"/>
              <w:bottom w:val="single" w:color="auto" w:sz="4" w:space="0"/>
              <w:right w:val="single" w:color="auto" w:sz="4" w:space="0"/>
            </w:tcBorders>
          </w:tcPr>
          <w:p>
            <w:pPr>
              <w:pStyle w:val="99"/>
            </w:pPr>
            <w:r>
              <w:t>-</w:t>
            </w:r>
          </w:p>
        </w:tc>
        <w:tc>
          <w:tcPr>
            <w:tcW w:w="892" w:type="dxa"/>
            <w:tcBorders>
              <w:top w:val="single" w:color="auto" w:sz="4" w:space="0"/>
              <w:left w:val="single" w:color="auto" w:sz="4" w:space="0"/>
              <w:bottom w:val="single" w:color="auto" w:sz="4" w:space="0"/>
              <w:right w:val="single" w:color="auto" w:sz="4" w:space="0"/>
            </w:tcBorders>
          </w:tcPr>
          <w:p>
            <w:pPr>
              <w:pStyle w:val="9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6</w:t>
            </w:r>
          </w:p>
        </w:tc>
        <w:tc>
          <w:tcPr>
            <w:tcW w:w="3970"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Check: Does the UE send an </w:t>
            </w:r>
            <w:r>
              <w:rPr>
                <w:i/>
                <w:iCs/>
              </w:rPr>
              <w:t xml:space="preserve">RRCSetupRequest </w:t>
            </w:r>
            <w:r>
              <w:t xml:space="preserve">on NR Cell 11 </w:t>
            </w:r>
            <w:r>
              <w:rPr>
                <w:lang w:eastAsia="zh-CN"/>
              </w:rPr>
              <w:t>after 300s from Step  3</w:t>
            </w:r>
            <w:r>
              <w:t>?</w:t>
            </w:r>
          </w:p>
        </w:tc>
        <w:tc>
          <w:tcPr>
            <w:tcW w:w="709"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--&gt;</w:t>
            </w:r>
          </w:p>
        </w:tc>
        <w:tc>
          <w:tcPr>
            <w:tcW w:w="2978" w:type="dxa"/>
            <w:tcBorders>
              <w:top w:val="single" w:color="auto" w:sz="4" w:space="0"/>
              <w:left w:val="single" w:color="auto" w:sz="4" w:space="0"/>
              <w:bottom w:val="single" w:color="auto" w:sz="4" w:space="0"/>
              <w:right w:val="single" w:color="auto" w:sz="4" w:space="0"/>
            </w:tcBorders>
          </w:tcPr>
          <w:p>
            <w:pPr>
              <w:pStyle w:val="96"/>
              <w:rPr>
                <w:iCs/>
                <w:lang w:eastAsia="en-US"/>
              </w:rPr>
            </w:pPr>
            <w:r>
              <w:t>NR RRC:</w:t>
            </w:r>
            <w:r>
              <w:rPr>
                <w:i/>
              </w:rPr>
              <w:t xml:space="preserve"> RRCSetupRequest</w:t>
            </w:r>
          </w:p>
        </w:tc>
        <w:tc>
          <w:tcPr>
            <w:tcW w:w="567"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3</w:t>
            </w:r>
          </w:p>
        </w:tc>
        <w:tc>
          <w:tcPr>
            <w:tcW w:w="892"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7</w:t>
            </w:r>
          </w:p>
        </w:tc>
        <w:tc>
          <w:tcPr>
            <w:tcW w:w="39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r>
              <w:rPr>
                <w:rFonts w:ascii="Arial" w:hAnsi="Arial"/>
                <w:sz w:val="18"/>
              </w:rPr>
              <w:t xml:space="preserve">Steps2-6a1 of generic test procedure in TS 38.508-1 [4] clause 4.9.5 on NR Cell </w:t>
            </w:r>
            <w:r>
              <w:rPr>
                <w:rFonts w:ascii="Arial" w:hAnsi="Arial"/>
                <w:sz w:val="18"/>
                <w:lang w:eastAsia="zh-CN"/>
              </w:rPr>
              <w:t>11.</w:t>
            </w:r>
          </w:p>
          <w:p>
            <w:pPr>
              <w:pStyle w:val="96"/>
            </w:pPr>
            <w:r>
              <w:t>NOTE: The UE performs a registration for mobility procedure and the RRC connection is released.</w:t>
            </w:r>
          </w:p>
        </w:tc>
        <w:tc>
          <w:tcPr>
            <w:tcW w:w="709"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w:t>
            </w:r>
          </w:p>
        </w:tc>
        <w:tc>
          <w:tcPr>
            <w:tcW w:w="2978" w:type="dxa"/>
            <w:tcBorders>
              <w:top w:val="single" w:color="auto" w:sz="4" w:space="0"/>
              <w:left w:val="single" w:color="auto" w:sz="4" w:space="0"/>
              <w:bottom w:val="single" w:color="auto" w:sz="4" w:space="0"/>
              <w:right w:val="single" w:color="auto" w:sz="4" w:space="0"/>
            </w:tcBorders>
          </w:tcPr>
          <w:p>
            <w:pPr>
              <w:pStyle w:val="96"/>
              <w:rPr>
                <w:iCs/>
                <w:lang w:eastAsia="en-US"/>
              </w:rPr>
            </w:pPr>
            <w:r>
              <w:rPr>
                <w:iCs/>
              </w:rPr>
              <w:t>-</w:t>
            </w:r>
          </w:p>
        </w:tc>
        <w:tc>
          <w:tcPr>
            <w:tcW w:w="567" w:type="dxa"/>
            <w:tcBorders>
              <w:top w:val="single" w:color="auto" w:sz="4" w:space="0"/>
              <w:left w:val="single" w:color="auto" w:sz="4" w:space="0"/>
              <w:bottom w:val="single" w:color="auto" w:sz="4" w:space="0"/>
              <w:right w:val="single" w:color="auto" w:sz="4" w:space="0"/>
            </w:tcBorders>
          </w:tcPr>
          <w:p>
            <w:pPr>
              <w:pStyle w:val="99"/>
              <w:rPr>
                <w:lang w:eastAsia="zh-CN"/>
              </w:rPr>
            </w:pPr>
            <w:r>
              <w:t>-</w:t>
            </w:r>
          </w:p>
        </w:tc>
        <w:tc>
          <w:tcPr>
            <w:tcW w:w="892" w:type="dxa"/>
            <w:tcBorders>
              <w:top w:val="single" w:color="auto" w:sz="4" w:space="0"/>
              <w:left w:val="single" w:color="auto" w:sz="4" w:space="0"/>
              <w:bottom w:val="single" w:color="auto" w:sz="4" w:space="0"/>
              <w:right w:val="single" w:color="auto" w:sz="4" w:space="0"/>
            </w:tcBorders>
          </w:tcPr>
          <w:p>
            <w:pPr>
              <w:pStyle w:val="99"/>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8</w:t>
            </w:r>
          </w:p>
        </w:tc>
        <w:tc>
          <w:tcPr>
            <w:tcW w:w="3970"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The SS changes the SIB1 of NR Cell 1 to set intraFreqReselectionRedCap to </w:t>
            </w:r>
            <w:r>
              <w:rPr>
                <w:szCs w:val="22"/>
                <w:lang w:eastAsia="sv-SE"/>
              </w:rPr>
              <w:t>not present.</w:t>
            </w:r>
          </w:p>
        </w:tc>
        <w:tc>
          <w:tcPr>
            <w:tcW w:w="709"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w:t>
            </w:r>
          </w:p>
        </w:tc>
        <w:tc>
          <w:tcPr>
            <w:tcW w:w="2978" w:type="dxa"/>
            <w:tcBorders>
              <w:top w:val="single" w:color="auto" w:sz="4" w:space="0"/>
              <w:left w:val="single" w:color="auto" w:sz="4" w:space="0"/>
              <w:bottom w:val="single" w:color="auto" w:sz="4" w:space="0"/>
              <w:right w:val="single" w:color="auto" w:sz="4" w:space="0"/>
            </w:tcBorders>
          </w:tcPr>
          <w:p>
            <w:pPr>
              <w:pStyle w:val="96"/>
              <w:rPr>
                <w:iCs/>
                <w:lang w:eastAsia="en-US"/>
              </w:rPr>
            </w:pPr>
            <w:r>
              <w:rPr>
                <w:iCs/>
              </w:rPr>
              <w:t>-</w:t>
            </w:r>
          </w:p>
        </w:tc>
        <w:tc>
          <w:tcPr>
            <w:tcW w:w="567" w:type="dxa"/>
            <w:tcBorders>
              <w:top w:val="single" w:color="auto" w:sz="4" w:space="0"/>
              <w:left w:val="single" w:color="auto" w:sz="4" w:space="0"/>
              <w:bottom w:val="single" w:color="auto" w:sz="4" w:space="0"/>
              <w:right w:val="single" w:color="auto" w:sz="4" w:space="0"/>
            </w:tcBorders>
          </w:tcPr>
          <w:p>
            <w:pPr>
              <w:pStyle w:val="99"/>
            </w:pPr>
            <w:r>
              <w:t>-</w:t>
            </w:r>
          </w:p>
        </w:tc>
        <w:tc>
          <w:tcPr>
            <w:tcW w:w="892" w:type="dxa"/>
            <w:tcBorders>
              <w:top w:val="single" w:color="auto" w:sz="4" w:space="0"/>
              <w:left w:val="single" w:color="auto" w:sz="4" w:space="0"/>
              <w:bottom w:val="single" w:color="auto" w:sz="4" w:space="0"/>
              <w:right w:val="single" w:color="auto" w:sz="4" w:space="0"/>
            </w:tcBorders>
          </w:tcPr>
          <w:p>
            <w:pPr>
              <w:pStyle w:val="9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9</w:t>
            </w:r>
          </w:p>
        </w:tc>
        <w:tc>
          <w:tcPr>
            <w:tcW w:w="3970" w:type="dxa"/>
            <w:tcBorders>
              <w:top w:val="single" w:color="auto" w:sz="4" w:space="0"/>
              <w:left w:val="single" w:color="auto" w:sz="4" w:space="0"/>
              <w:bottom w:val="single" w:color="auto" w:sz="4" w:space="0"/>
              <w:right w:val="single" w:color="auto" w:sz="4" w:space="0"/>
            </w:tcBorders>
          </w:tcPr>
          <w:p>
            <w:pPr>
              <w:pStyle w:val="96"/>
              <w:rPr>
                <w:lang w:eastAsia="en-US"/>
              </w:rPr>
            </w:pPr>
            <w:r>
              <w:t>Wait for 2.1* modification period to allow the new system information to take effect.(Note 1)</w:t>
            </w:r>
          </w:p>
        </w:tc>
        <w:tc>
          <w:tcPr>
            <w:tcW w:w="709"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w:t>
            </w:r>
          </w:p>
        </w:tc>
        <w:tc>
          <w:tcPr>
            <w:tcW w:w="2978" w:type="dxa"/>
            <w:tcBorders>
              <w:top w:val="single" w:color="auto" w:sz="4" w:space="0"/>
              <w:left w:val="single" w:color="auto" w:sz="4" w:space="0"/>
              <w:bottom w:val="single" w:color="auto" w:sz="4" w:space="0"/>
              <w:right w:val="single" w:color="auto" w:sz="4" w:space="0"/>
            </w:tcBorders>
          </w:tcPr>
          <w:p>
            <w:pPr>
              <w:pStyle w:val="96"/>
              <w:rPr>
                <w:iCs/>
                <w:lang w:eastAsia="en-US"/>
              </w:rPr>
            </w:pPr>
            <w:r>
              <w:rPr>
                <w:iCs/>
              </w:rPr>
              <w:t>-</w:t>
            </w:r>
          </w:p>
        </w:tc>
        <w:tc>
          <w:tcPr>
            <w:tcW w:w="567" w:type="dxa"/>
            <w:tcBorders>
              <w:top w:val="single" w:color="auto" w:sz="4" w:space="0"/>
              <w:left w:val="single" w:color="auto" w:sz="4" w:space="0"/>
              <w:bottom w:val="single" w:color="auto" w:sz="4" w:space="0"/>
              <w:right w:val="single" w:color="auto" w:sz="4" w:space="0"/>
            </w:tcBorders>
          </w:tcPr>
          <w:p>
            <w:pPr>
              <w:pStyle w:val="99"/>
            </w:pPr>
            <w:r>
              <w:t>-</w:t>
            </w:r>
          </w:p>
        </w:tc>
        <w:tc>
          <w:tcPr>
            <w:tcW w:w="892" w:type="dxa"/>
            <w:tcBorders>
              <w:top w:val="single" w:color="auto" w:sz="4" w:space="0"/>
              <w:left w:val="single" w:color="auto" w:sz="4" w:space="0"/>
              <w:bottom w:val="single" w:color="auto" w:sz="4" w:space="0"/>
              <w:right w:val="single" w:color="auto" w:sz="4" w:space="0"/>
            </w:tcBorders>
          </w:tcPr>
          <w:p>
            <w:pPr>
              <w:pStyle w:val="9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10</w:t>
            </w:r>
          </w:p>
        </w:tc>
        <w:tc>
          <w:tcPr>
            <w:tcW w:w="3970" w:type="dxa"/>
            <w:tcBorders>
              <w:top w:val="single" w:color="auto" w:sz="4" w:space="0"/>
              <w:left w:val="single" w:color="auto" w:sz="4" w:space="0"/>
              <w:bottom w:val="single" w:color="auto" w:sz="4" w:space="0"/>
              <w:right w:val="single" w:color="auto" w:sz="4" w:space="0"/>
            </w:tcBorders>
          </w:tcPr>
          <w:p>
            <w:pPr>
              <w:pStyle w:val="96"/>
              <w:rPr>
                <w:lang w:eastAsia="en-US"/>
              </w:rPr>
            </w:pPr>
            <w:r>
              <w:t>SS re-adjusts the SS/PBCH EPRE</w:t>
            </w:r>
            <w:r>
              <w:rPr>
                <w:rFonts w:eastAsia="v4.2.0"/>
              </w:rPr>
              <w:t xml:space="preserve"> level</w:t>
            </w:r>
            <w:r>
              <w:t xml:space="preserve"> of NR Cell 1 and NR Cell 11 according to row "T0" in table 6.1.2.26.3.2-1/2.</w:t>
            </w:r>
          </w:p>
        </w:tc>
        <w:tc>
          <w:tcPr>
            <w:tcW w:w="709" w:type="dxa"/>
            <w:tcBorders>
              <w:top w:val="single" w:color="auto" w:sz="4" w:space="0"/>
              <w:left w:val="single" w:color="auto" w:sz="4" w:space="0"/>
              <w:bottom w:val="single" w:color="auto" w:sz="4" w:space="0"/>
              <w:right w:val="single" w:color="auto" w:sz="4" w:space="0"/>
            </w:tcBorders>
          </w:tcPr>
          <w:p>
            <w:pPr>
              <w:pStyle w:val="99"/>
              <w:rPr>
                <w:lang w:eastAsia="zh-CN"/>
              </w:rPr>
            </w:pPr>
          </w:p>
        </w:tc>
        <w:tc>
          <w:tcPr>
            <w:tcW w:w="2978" w:type="dxa"/>
            <w:tcBorders>
              <w:top w:val="single" w:color="auto" w:sz="4" w:space="0"/>
              <w:left w:val="single" w:color="auto" w:sz="4" w:space="0"/>
              <w:bottom w:val="single" w:color="auto" w:sz="4" w:space="0"/>
              <w:right w:val="single" w:color="auto" w:sz="4" w:space="0"/>
            </w:tcBorders>
          </w:tcPr>
          <w:p>
            <w:pPr>
              <w:pStyle w:val="96"/>
              <w:rPr>
                <w:iCs/>
                <w:lang w:eastAsia="en-US"/>
              </w:rPr>
            </w:pPr>
          </w:p>
        </w:tc>
        <w:tc>
          <w:tcPr>
            <w:tcW w:w="567" w:type="dxa"/>
            <w:tcBorders>
              <w:top w:val="single" w:color="auto" w:sz="4" w:space="0"/>
              <w:left w:val="single" w:color="auto" w:sz="4" w:space="0"/>
              <w:bottom w:val="single" w:color="auto" w:sz="4" w:space="0"/>
              <w:right w:val="single" w:color="auto" w:sz="4" w:space="0"/>
            </w:tcBorders>
          </w:tcPr>
          <w:p>
            <w:pPr>
              <w:pStyle w:val="99"/>
            </w:pPr>
          </w:p>
        </w:tc>
        <w:tc>
          <w:tcPr>
            <w:tcW w:w="892" w:type="dxa"/>
            <w:tcBorders>
              <w:top w:val="single" w:color="auto" w:sz="4" w:space="0"/>
              <w:left w:val="single" w:color="auto" w:sz="4" w:space="0"/>
              <w:bottom w:val="single" w:color="auto" w:sz="4" w:space="0"/>
              <w:right w:val="single" w:color="auto" w:sz="4" w:space="0"/>
            </w:tcBorders>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11</w:t>
            </w:r>
          </w:p>
        </w:tc>
        <w:tc>
          <w:tcPr>
            <w:tcW w:w="3970"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Check: Does the UE send an </w:t>
            </w:r>
            <w:r>
              <w:rPr>
                <w:i/>
                <w:iCs/>
              </w:rPr>
              <w:t xml:space="preserve">RRCSetupRequest </w:t>
            </w:r>
            <w:r>
              <w:t>on NR Cell 1 within the next 60 s? (Note 2)</w:t>
            </w:r>
          </w:p>
        </w:tc>
        <w:tc>
          <w:tcPr>
            <w:tcW w:w="709" w:type="dxa"/>
            <w:tcBorders>
              <w:top w:val="single" w:color="auto" w:sz="4" w:space="0"/>
              <w:left w:val="single" w:color="auto" w:sz="4" w:space="0"/>
              <w:bottom w:val="single" w:color="auto" w:sz="4" w:space="0"/>
              <w:right w:val="single" w:color="auto" w:sz="4" w:space="0"/>
            </w:tcBorders>
          </w:tcPr>
          <w:p>
            <w:pPr>
              <w:pStyle w:val="99"/>
              <w:rPr>
                <w:lang w:eastAsia="zh-CN"/>
              </w:rPr>
            </w:pPr>
            <w:r>
              <w:t>--&gt;</w:t>
            </w:r>
          </w:p>
        </w:tc>
        <w:tc>
          <w:tcPr>
            <w:tcW w:w="2978" w:type="dxa"/>
            <w:tcBorders>
              <w:top w:val="single" w:color="auto" w:sz="4" w:space="0"/>
              <w:left w:val="single" w:color="auto" w:sz="4" w:space="0"/>
              <w:bottom w:val="single" w:color="auto" w:sz="4" w:space="0"/>
              <w:right w:val="single" w:color="auto" w:sz="4" w:space="0"/>
            </w:tcBorders>
          </w:tcPr>
          <w:p>
            <w:pPr>
              <w:pStyle w:val="96"/>
              <w:rPr>
                <w:iCs/>
                <w:lang w:eastAsia="en-US"/>
              </w:rPr>
            </w:pPr>
            <w:r>
              <w:t>NR RRC:</w:t>
            </w:r>
            <w:r>
              <w:rPr>
                <w:i/>
              </w:rPr>
              <w:t xml:space="preserve"> RRCSetupRequest</w:t>
            </w:r>
          </w:p>
        </w:tc>
        <w:tc>
          <w:tcPr>
            <w:tcW w:w="567" w:type="dxa"/>
            <w:tcBorders>
              <w:top w:val="single" w:color="auto" w:sz="4" w:space="0"/>
              <w:left w:val="single" w:color="auto" w:sz="4" w:space="0"/>
              <w:bottom w:val="single" w:color="auto" w:sz="4" w:space="0"/>
              <w:right w:val="single" w:color="auto" w:sz="4" w:space="0"/>
            </w:tcBorders>
          </w:tcPr>
          <w:p>
            <w:pPr>
              <w:pStyle w:val="99"/>
            </w:pPr>
            <w:r>
              <w:t>2</w:t>
            </w:r>
          </w:p>
        </w:tc>
        <w:tc>
          <w:tcPr>
            <w:tcW w:w="892" w:type="dxa"/>
            <w:tcBorders>
              <w:top w:val="single" w:color="auto" w:sz="4" w:space="0"/>
              <w:left w:val="single" w:color="auto" w:sz="4" w:space="0"/>
              <w:bottom w:val="single" w:color="auto" w:sz="4" w:space="0"/>
              <w:right w:val="single" w:color="auto" w:sz="4" w:space="0"/>
            </w:tcBorders>
          </w:tcPr>
          <w:p>
            <w:pPr>
              <w:pStyle w:val="99"/>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5" w:type="dxa"/>
            <w:gridSpan w:val="6"/>
            <w:tcBorders>
              <w:top w:val="single" w:color="auto" w:sz="4" w:space="0"/>
              <w:left w:val="single" w:color="auto" w:sz="4" w:space="0"/>
              <w:bottom w:val="single" w:color="auto" w:sz="4" w:space="0"/>
              <w:right w:val="single" w:color="auto" w:sz="4" w:space="0"/>
            </w:tcBorders>
          </w:tcPr>
          <w:p>
            <w:pPr>
              <w:pStyle w:val="118"/>
            </w:pPr>
            <w:r>
              <w:t>Note 1:</w:t>
            </w:r>
            <w:r>
              <w:tab/>
            </w:r>
            <w:r>
              <w:t>The modification period, expressed in number of radio frames = modificationPeriodCoeff * defaultPagingCycle.</w:t>
            </w:r>
          </w:p>
          <w:p>
            <w:pPr>
              <w:pStyle w:val="118"/>
            </w:pPr>
            <w:r>
              <w:t>Note 2:</w:t>
            </w:r>
            <w:r>
              <w:tab/>
            </w:r>
            <w:r>
              <w:t>The UE finishes in State DEREGISTRED because UE does not camp on any NR Cells after Step 11.</w:t>
            </w:r>
          </w:p>
        </w:tc>
      </w:tr>
    </w:tbl>
    <w:p>
      <w:pPr>
        <w:rPr>
          <w:lang w:eastAsia="en-US"/>
        </w:rPr>
      </w:pPr>
    </w:p>
    <w:p>
      <w:pPr>
        <w:pStyle w:val="8"/>
      </w:pPr>
      <w:r>
        <w:t>6.1.2.26.3.3</w:t>
      </w:r>
      <w:r>
        <w:tab/>
      </w:r>
      <w:r>
        <w:t>Specific message contents</w:t>
      </w:r>
    </w:p>
    <w:p>
      <w:pPr>
        <w:pStyle w:val="112"/>
      </w:pPr>
      <w:r>
        <w:t xml:space="preserve">Table 6.1.2.26.3.3.3-1: </w:t>
      </w:r>
      <w:r>
        <w:rPr>
          <w:i/>
        </w:rPr>
        <w:t xml:space="preserve">SIB1 </w:t>
      </w:r>
      <w:r>
        <w:t>for NR Cell 11</w:t>
      </w:r>
      <w:r>
        <w:rPr>
          <w:i/>
        </w:rPr>
        <w:t xml:space="preserve"> </w:t>
      </w:r>
      <w:r>
        <w:t>(step 1, Table 6.1.2.26.3.2-3)</w:t>
      </w:r>
    </w:p>
    <w:tbl>
      <w:tblPr>
        <w:tblStyle w:val="61"/>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140"/>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gridSpan w:val="4"/>
            <w:tcBorders>
              <w:top w:val="single" w:color="auto" w:sz="4" w:space="0"/>
              <w:left w:val="single" w:color="auto" w:sz="4" w:space="0"/>
              <w:bottom w:val="single" w:color="auto" w:sz="4" w:space="0"/>
              <w:right w:val="single" w:color="auto" w:sz="4" w:space="0"/>
            </w:tcBorders>
          </w:tcPr>
          <w:p>
            <w:pPr>
              <w:pStyle w:val="96"/>
            </w:pPr>
            <w:r>
              <w:t>Derivation Path: TS 38.508-1 [4], Table 4.6.1-28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8"/>
            </w:pPr>
            <w:r>
              <w:t>Information Element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8"/>
            </w:pPr>
            <w:r>
              <w:t>Value/remark</w:t>
            </w: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8"/>
            </w:pPr>
            <w:r>
              <w:t>Comment</w:t>
            </w: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r>
              <w:t>SIB1 ::=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r>
              <w:t xml:space="preserve">  nonCriticalExtension</w:t>
            </w:r>
            <w:r>
              <w:rPr>
                <w:lang w:eastAsia="zh-CN"/>
              </w:rPr>
              <w:t xml:space="preserve"> </w:t>
            </w:r>
            <w:r>
              <w:t>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r>
              <w:t xml:space="preserve">    nonCriticalExtension</w:t>
            </w:r>
            <w:r>
              <w:rPr>
                <w:lang w:eastAsia="zh-CN"/>
              </w:rPr>
              <w:t xml:space="preserve"> </w:t>
            </w:r>
            <w:r>
              <w:t>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r>
              <w:t xml:space="preserve">  </w:t>
            </w:r>
            <w:r>
              <w:rPr>
                <w:lang w:eastAsia="zh-CN"/>
              </w:rPr>
              <w:t xml:space="preserve">  </w:t>
            </w: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r>
              <w:t xml:space="preserve">  </w:t>
            </w:r>
            <w:r>
              <w:rPr>
                <w:lang w:eastAsia="zh-CN"/>
              </w:rPr>
              <w:t xml:space="preserve">  </w:t>
            </w:r>
            <w:r>
              <w:t xml:space="preserve">    RedCap-ConfigCommon-r17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r>
              <w:t xml:space="preserve">  </w:t>
            </w:r>
            <w:r>
              <w:rPr>
                <w:lang w:eastAsia="zh-CN"/>
              </w:rPr>
              <w:t xml:space="preserve">  </w:t>
            </w:r>
            <w:r>
              <w:t xml:space="preserve">      cellBarredRedCap-r17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96"/>
            </w:pPr>
            <w:r>
              <w:t xml:space="preserve">  </w:t>
            </w:r>
            <w:r>
              <w:rPr>
                <w:lang w:eastAsia="zh-CN"/>
              </w:rPr>
              <w:t xml:space="preserve">  </w:t>
            </w:r>
            <w:r>
              <w:t xml:space="preserve">        cellBarredRedCap1Rx-r17</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zh-CN"/>
              </w:rPr>
            </w:pPr>
            <w:r>
              <w:rPr>
                <w:lang w:eastAsia="zh-CN"/>
              </w:rPr>
              <w:t>Not Barred</w:t>
            </w: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en-US"/>
              </w:rPr>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zh-CN"/>
              </w:rPr>
            </w:pPr>
            <w:r>
              <w:rPr>
                <w:lang w:eastAsia="zh-CN"/>
              </w:rPr>
              <w:t>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nil"/>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en-US"/>
              </w:rPr>
            </w:pP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zh-CN"/>
              </w:rPr>
            </w:pPr>
            <w:r>
              <w:rPr>
                <w:lang w:eastAsia="zh-CN"/>
              </w:rPr>
              <w:t>barred</w:t>
            </w: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en-US"/>
              </w:rPr>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zh-CN"/>
              </w:rPr>
            </w:pPr>
            <w:r>
              <w:rPr>
                <w:lang w:eastAsia="zh-CN"/>
              </w:rPr>
              <w:t xml:space="preserve">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96"/>
              <w:rPr>
                <w:lang w:eastAsia="en-US"/>
              </w:rPr>
            </w:pPr>
            <w:r>
              <w:t xml:space="preserve">  </w:t>
            </w:r>
            <w:r>
              <w:rPr>
                <w:lang w:eastAsia="zh-CN"/>
              </w:rPr>
              <w:t xml:space="preserve">  </w:t>
            </w:r>
            <w:r>
              <w:t xml:space="preserve">        cellBarredRedCap2Rx-r17</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zh-CN"/>
              </w:rPr>
            </w:pPr>
            <w:r>
              <w:rPr>
                <w:lang w:eastAsia="zh-CN"/>
              </w:rPr>
              <w:t>Not Barred</w:t>
            </w: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en-US"/>
              </w:rPr>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nil"/>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zh-CN"/>
              </w:rPr>
            </w:pPr>
            <w:r>
              <w:rPr>
                <w:lang w:eastAsia="zh-CN"/>
              </w:rPr>
              <w:t>barred</w:t>
            </w: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en-US"/>
              </w:rPr>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zh-CN"/>
              </w:rPr>
            </w:pPr>
            <w:r>
              <w:rPr>
                <w:lang w:eastAsia="zh-CN"/>
              </w:rPr>
              <w:t>FR2 or pc_maxNumberMIMO_LayersPDSCH_twoLayers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nil"/>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en-US"/>
              </w:rPr>
            </w:pPr>
            <w:r>
              <w:rPr>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zh-CN"/>
              </w:rPr>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en-US"/>
              </w:rPr>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en-US"/>
              </w:rPr>
            </w:pPr>
            <w:r>
              <w:rPr>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en-US"/>
              </w:rPr>
            </w:pPr>
            <w:r>
              <w:t xml:space="preserve">  </w:t>
            </w:r>
            <w:r>
              <w:rPr>
                <w:lang w:eastAsia="zh-CN"/>
              </w:rPr>
              <w:t xml:space="preserve">  </w:t>
            </w: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en-US"/>
              </w:rPr>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en-US"/>
              </w:rPr>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r>
              <w: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bl>
    <w:p>
      <w:pPr>
        <w:rPr>
          <w:rFonts w:eastAsia="MS Mincho"/>
          <w:lang w:eastAsia="en-US"/>
        </w:rPr>
      </w:pPr>
    </w:p>
    <w:p>
      <w:pPr>
        <w:pStyle w:val="112"/>
      </w:pPr>
      <w:r>
        <w:t xml:space="preserve">Table 6.1.2.26.3.3.3-2: </w:t>
      </w:r>
      <w:r>
        <w:rPr>
          <w:i/>
        </w:rPr>
        <w:t xml:space="preserve">SIB1 </w:t>
      </w:r>
      <w:r>
        <w:t>for NR Cell 11</w:t>
      </w:r>
      <w:r>
        <w:rPr>
          <w:i/>
        </w:rPr>
        <w:t xml:space="preserve"> </w:t>
      </w:r>
      <w:r>
        <w:t>(step 5, Table 6.1.2.26.3.2-3)</w:t>
      </w:r>
    </w:p>
    <w:tbl>
      <w:tblPr>
        <w:tblStyle w:val="61"/>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140"/>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gridSpan w:val="4"/>
            <w:tcBorders>
              <w:top w:val="single" w:color="auto" w:sz="4" w:space="0"/>
              <w:left w:val="single" w:color="auto" w:sz="4" w:space="0"/>
              <w:bottom w:val="single" w:color="auto" w:sz="4" w:space="0"/>
              <w:right w:val="single" w:color="auto" w:sz="4" w:space="0"/>
            </w:tcBorders>
          </w:tcPr>
          <w:p>
            <w:pPr>
              <w:pStyle w:val="96"/>
            </w:pPr>
            <w:r>
              <w:t>Derivation Path: TS 38.508-1 [4], Table 4.6.1-28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8"/>
            </w:pPr>
            <w:r>
              <w:t>Information Element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8"/>
            </w:pPr>
            <w:r>
              <w:t>Value/remark</w:t>
            </w: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8"/>
            </w:pPr>
            <w:r>
              <w:t>Comment</w:t>
            </w: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r>
              <w:t>SIB1 ::=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r>
              <w:t xml:space="preserve">  nonCriticalExtension</w:t>
            </w:r>
            <w:r>
              <w:rPr>
                <w:lang w:eastAsia="zh-CN"/>
              </w:rPr>
              <w:t xml:space="preserve"> </w:t>
            </w:r>
            <w:r>
              <w:t>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r>
              <w:t xml:space="preserve">    nonCriticalExtension</w:t>
            </w:r>
            <w:r>
              <w:rPr>
                <w:lang w:eastAsia="zh-CN"/>
              </w:rPr>
              <w:t xml:space="preserve"> </w:t>
            </w:r>
            <w:r>
              <w:t>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r>
              <w:t xml:space="preserve">  </w:t>
            </w:r>
            <w:r>
              <w:rPr>
                <w:lang w:eastAsia="zh-CN"/>
              </w:rPr>
              <w:t xml:space="preserve">  </w:t>
            </w: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r>
              <w:t xml:space="preserve">  </w:t>
            </w:r>
            <w:r>
              <w:rPr>
                <w:lang w:eastAsia="zh-CN"/>
              </w:rPr>
              <w:t xml:space="preserve">  </w:t>
            </w:r>
            <w:r>
              <w:t xml:space="preserve">    RedCap-ConfigCommon-r17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r>
              <w:t xml:space="preserve">  </w:t>
            </w:r>
            <w:r>
              <w:rPr>
                <w:lang w:eastAsia="zh-CN"/>
              </w:rPr>
              <w:t xml:space="preserve">  </w:t>
            </w:r>
            <w:r>
              <w:t xml:space="preserve">      cellBarredRedCap-r17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zh-CN"/>
              </w:rPr>
            </w:pPr>
            <w:r>
              <w:rPr>
                <w:lang w:eastAsia="zh-CN"/>
              </w:rPr>
              <w:t>Not Present</w:t>
            </w: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en-US"/>
              </w:rPr>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r>
              <w:rPr>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en-US"/>
              </w:rPr>
            </w:pPr>
            <w:r>
              <w:t xml:space="preserve">  </w:t>
            </w:r>
            <w:r>
              <w:rPr>
                <w:lang w:eastAsia="zh-CN"/>
              </w:rPr>
              <w:t xml:space="preserve">  </w:t>
            </w: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en-US"/>
              </w:rPr>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en-US"/>
              </w:rPr>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r>
              <w: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bl>
    <w:p>
      <w:pPr>
        <w:rPr>
          <w:rFonts w:eastAsia="MS Mincho"/>
          <w:lang w:eastAsia="en-US"/>
        </w:rPr>
      </w:pPr>
    </w:p>
    <w:p>
      <w:pPr>
        <w:pStyle w:val="112"/>
      </w:pPr>
      <w:r>
        <w:t xml:space="preserve">Table 6.1.2.26.3.3.3-3: </w:t>
      </w:r>
      <w:r>
        <w:rPr>
          <w:i/>
        </w:rPr>
        <w:t xml:space="preserve">SIB1 </w:t>
      </w:r>
      <w:r>
        <w:t>for NR Cell 1</w:t>
      </w:r>
      <w:r>
        <w:rPr>
          <w:i/>
        </w:rPr>
        <w:t xml:space="preserve"> </w:t>
      </w:r>
      <w:r>
        <w:t>(step 8, Table 6.1.2.26.3.2-3)</w:t>
      </w:r>
    </w:p>
    <w:tbl>
      <w:tblPr>
        <w:tblStyle w:val="61"/>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140"/>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gridSpan w:val="4"/>
            <w:tcBorders>
              <w:top w:val="single" w:color="auto" w:sz="4" w:space="0"/>
              <w:left w:val="single" w:color="auto" w:sz="4" w:space="0"/>
              <w:bottom w:val="single" w:color="auto" w:sz="4" w:space="0"/>
              <w:right w:val="single" w:color="auto" w:sz="4" w:space="0"/>
            </w:tcBorders>
          </w:tcPr>
          <w:p>
            <w:pPr>
              <w:pStyle w:val="96"/>
            </w:pPr>
            <w:r>
              <w:t>Derivation Path: TS 38.508-1 [4], Table 4.6.1-28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8"/>
            </w:pPr>
            <w:r>
              <w:t>Information Element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8"/>
            </w:pPr>
            <w:r>
              <w:t>Value/remark</w:t>
            </w: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8"/>
            </w:pPr>
            <w:r>
              <w:t>Comment</w:t>
            </w: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r>
              <w:t>SIB1 ::=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r>
              <w:t xml:space="preserve">  nonCriticalExtension</w:t>
            </w:r>
            <w:r>
              <w:rPr>
                <w:lang w:eastAsia="zh-CN"/>
              </w:rPr>
              <w:t xml:space="preserve"> </w:t>
            </w:r>
            <w:r>
              <w:t>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r>
              <w:t xml:space="preserve">    nonCriticalExtension</w:t>
            </w:r>
            <w:r>
              <w:rPr>
                <w:lang w:eastAsia="zh-CN"/>
              </w:rPr>
              <w:t xml:space="preserve"> </w:t>
            </w:r>
            <w:r>
              <w:t>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r>
              <w:t xml:space="preserve">  </w:t>
            </w:r>
            <w:r>
              <w:rPr>
                <w:lang w:eastAsia="zh-CN"/>
              </w:rPr>
              <w:t xml:space="preserve">  </w:t>
            </w: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r>
              <w:t xml:space="preserve">  </w:t>
            </w:r>
            <w:r>
              <w:rPr>
                <w:lang w:eastAsia="zh-CN"/>
              </w:rPr>
              <w:t xml:space="preserve">  </w:t>
            </w:r>
            <w:r>
              <w:t xml:space="preserve">    intraFreqReselectionRedCap-r17</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zh-CN"/>
              </w:rPr>
            </w:pPr>
            <w:r>
              <w:rPr>
                <w:lang w:eastAsia="zh-CN"/>
              </w:rPr>
              <w:t>Not present</w:t>
            </w: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en-US"/>
              </w:rPr>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del w:id="3" w:author="Xu Jiali, ZTE" w:date="2024-10-28T16:31:56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del w:id="4" w:author="Xu Jiali, ZTE" w:date="2024-10-28T16:31:56Z"/>
              </w:rPr>
            </w:pPr>
            <w:del w:id="5" w:author="Xu Jiali, ZTE" w:date="2024-10-28T16:31:56Z">
              <w:r>
                <w:rPr>
                  <w:lang w:eastAsia="zh-CN"/>
                </w:rPr>
                <w:delText xml:space="preserve">        }</w:delText>
              </w:r>
            </w:del>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del w:id="6" w:author="Xu Jiali, ZTE" w:date="2024-10-28T16:31:56Z"/>
              </w:rPr>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del w:id="7" w:author="Xu Jiali, ZTE" w:date="2024-10-28T16:31:56Z"/>
              </w:rPr>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del w:id="8" w:author="Xu Jiali, ZTE" w:date="2024-10-28T16:31: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en-US"/>
              </w:rPr>
            </w:pPr>
            <w:r>
              <w:t xml:space="preserve">  </w:t>
            </w:r>
            <w:r>
              <w:rPr>
                <w:lang w:eastAsia="zh-CN"/>
              </w:rPr>
              <w:t xml:space="preserve">  </w:t>
            </w: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en-US"/>
              </w:rPr>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rPr>
                <w:lang w:eastAsia="en-US"/>
              </w:rPr>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r>
              <w: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1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c>
          <w:tcPr>
            <w:tcW w:w="18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6"/>
            </w:pPr>
          </w:p>
        </w:tc>
      </w:tr>
    </w:tbl>
    <w:p>
      <w:pPr>
        <w:rPr>
          <w:lang w:eastAsia="en-US"/>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6" w:h="16838"/>
      <w:pgMar w:top="1440" w:right="1440" w:bottom="1440" w:left="1440" w:header="850" w:footer="340" w:gutter="0"/>
      <w:pgNumType w:start="36"/>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Arial Unicode MS">
    <w:altName w:val="微软雅黑"/>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A0C000" w:usb3="00000000" w:csb0="0000019F"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l‚r ‚oƒSƒVƒbƒN">
    <w:altName w:val="Yu Gothic"/>
    <w:panose1 w:val="00000000000000000000"/>
    <w:charset w:val="80"/>
    <w:family w:val="modern"/>
    <w:pitch w:val="default"/>
    <w:sig w:usb0="00000000" w:usb1="00000000" w:usb2="00000010" w:usb3="00000000" w:csb0="00020000" w:csb1="00000000"/>
  </w:font>
  <w:font w:name="Helvetica-Oblique">
    <w:altName w:val="Arial"/>
    <w:panose1 w:val="00000000000000000000"/>
    <w:charset w:val="00"/>
    <w:family w:val="roma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t>3GPP TS 38.523-1 V18.0.0 (2024-09)</w:t>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282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t>Release 18</w:t>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3D7A3D60"/>
    <w:multiLevelType w:val="multilevel"/>
    <w:tmpl w:val="3D7A3D60"/>
    <w:lvl w:ilvl="0" w:tentative="0">
      <w:start w:val="9"/>
      <w:numFmt w:val="bullet"/>
      <w:pStyle w:val="384"/>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50675540"/>
    <w:multiLevelType w:val="multilevel"/>
    <w:tmpl w:val="50675540"/>
    <w:lvl w:ilvl="0" w:tentative="0">
      <w:start w:val="1"/>
      <w:numFmt w:val="decimal"/>
      <w:pStyle w:val="383"/>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57C02C6B"/>
    <w:multiLevelType w:val="multilevel"/>
    <w:tmpl w:val="57C02C6B"/>
    <w:lvl w:ilvl="0" w:tentative="0">
      <w:start w:val="3"/>
      <w:numFmt w:val="bullet"/>
      <w:pStyle w:val="385"/>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5">
    <w:nsid w:val="72B021FC"/>
    <w:multiLevelType w:val="multilevel"/>
    <w:tmpl w:val="72B021FC"/>
    <w:lvl w:ilvl="0" w:tentative="0">
      <w:start w:val="1"/>
      <w:numFmt w:val="decimal"/>
      <w:pStyle w:val="929"/>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C3F45AD"/>
    <w:multiLevelType w:val="multilevel"/>
    <w:tmpl w:val="7C3F45AD"/>
    <w:lvl w:ilvl="0" w:tentative="0">
      <w:start w:val="15"/>
      <w:numFmt w:val="bullet"/>
      <w:pStyle w:val="935"/>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6"/>
  </w:num>
  <w:num w:numId="3">
    <w:abstractNumId w:val="0"/>
    <w:lvlOverride w:ilvl="0">
      <w:lvl w:ilvl="0" w:tentative="1">
        <w:start w:val="1"/>
        <w:numFmt w:val="bullet"/>
        <w:pStyle w:val="233"/>
        <w:lvlText w:val=""/>
        <w:legacy w:legacy="1" w:legacySpace="0" w:legacyIndent="360"/>
        <w:lvlJc w:val="left"/>
        <w:pPr>
          <w:ind w:left="360" w:hanging="360"/>
        </w:pPr>
        <w:rPr>
          <w:rFonts w:hint="default" w:ascii="Symbol" w:hAnsi="Symbol"/>
        </w:rPr>
      </w:lvl>
    </w:lvlOverride>
  </w:num>
  <w:num w:numId="4">
    <w:abstractNumId w:val="3"/>
  </w:num>
  <w:num w:numId="5">
    <w:abstractNumId w:val="2"/>
  </w:num>
  <w:num w:numId="6">
    <w:abstractNumId w:val="4"/>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22CC"/>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3B32"/>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3751"/>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4B4"/>
    <w:rsid w:val="00121D85"/>
    <w:rsid w:val="00122050"/>
    <w:rsid w:val="0012566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4CB"/>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D00"/>
    <w:rsid w:val="00302004"/>
    <w:rsid w:val="00303CDB"/>
    <w:rsid w:val="00306151"/>
    <w:rsid w:val="00306CD6"/>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735"/>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2D3C"/>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0EF4"/>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A43"/>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1493"/>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9B8"/>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096"/>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17F8"/>
    <w:rsid w:val="00732AD4"/>
    <w:rsid w:val="007334CE"/>
    <w:rsid w:val="00734A5B"/>
    <w:rsid w:val="00734B2C"/>
    <w:rsid w:val="00734DE3"/>
    <w:rsid w:val="00735F69"/>
    <w:rsid w:val="007361F4"/>
    <w:rsid w:val="00737DD6"/>
    <w:rsid w:val="007414A0"/>
    <w:rsid w:val="00741741"/>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109C"/>
    <w:rsid w:val="00781F0F"/>
    <w:rsid w:val="007832DF"/>
    <w:rsid w:val="007833F4"/>
    <w:rsid w:val="007834D6"/>
    <w:rsid w:val="00784EFF"/>
    <w:rsid w:val="00786EB8"/>
    <w:rsid w:val="007908C3"/>
    <w:rsid w:val="00791020"/>
    <w:rsid w:val="00792195"/>
    <w:rsid w:val="00792378"/>
    <w:rsid w:val="00797315"/>
    <w:rsid w:val="007A0909"/>
    <w:rsid w:val="007A0FC0"/>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3DCC"/>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2FC"/>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3DE7"/>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17BA0"/>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0677"/>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40EFE"/>
    <w:rsid w:val="00B414A9"/>
    <w:rsid w:val="00B41F2D"/>
    <w:rsid w:val="00B42FD4"/>
    <w:rsid w:val="00B43D91"/>
    <w:rsid w:val="00B43E1C"/>
    <w:rsid w:val="00B44716"/>
    <w:rsid w:val="00B45477"/>
    <w:rsid w:val="00B468C9"/>
    <w:rsid w:val="00B46FB4"/>
    <w:rsid w:val="00B4731A"/>
    <w:rsid w:val="00B47D8D"/>
    <w:rsid w:val="00B51CFD"/>
    <w:rsid w:val="00B5202A"/>
    <w:rsid w:val="00B535F1"/>
    <w:rsid w:val="00B55245"/>
    <w:rsid w:val="00B625F6"/>
    <w:rsid w:val="00B62B7B"/>
    <w:rsid w:val="00B63335"/>
    <w:rsid w:val="00B634CE"/>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2EA0"/>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83A"/>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3D93"/>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 w:val="013919CF"/>
    <w:rsid w:val="06D6095B"/>
    <w:rsid w:val="07A14DB1"/>
    <w:rsid w:val="0BA24924"/>
    <w:rsid w:val="0BB1014D"/>
    <w:rsid w:val="0C157AE9"/>
    <w:rsid w:val="0C1A0C5A"/>
    <w:rsid w:val="115F58D5"/>
    <w:rsid w:val="14F67CF1"/>
    <w:rsid w:val="1B8A7004"/>
    <w:rsid w:val="1BC37667"/>
    <w:rsid w:val="1F6B3698"/>
    <w:rsid w:val="23BF3632"/>
    <w:rsid w:val="23CB2CC8"/>
    <w:rsid w:val="268979D3"/>
    <w:rsid w:val="27682251"/>
    <w:rsid w:val="2EE64791"/>
    <w:rsid w:val="313F3CA7"/>
    <w:rsid w:val="32FB4CE3"/>
    <w:rsid w:val="33E659B8"/>
    <w:rsid w:val="38337513"/>
    <w:rsid w:val="3E5D57A8"/>
    <w:rsid w:val="412F5BD2"/>
    <w:rsid w:val="41A44611"/>
    <w:rsid w:val="4D687098"/>
    <w:rsid w:val="4FD16C12"/>
    <w:rsid w:val="508A58C1"/>
    <w:rsid w:val="535A73E6"/>
    <w:rsid w:val="53F26291"/>
    <w:rsid w:val="56A11E19"/>
    <w:rsid w:val="579523C6"/>
    <w:rsid w:val="57D37085"/>
    <w:rsid w:val="616D2115"/>
    <w:rsid w:val="62285198"/>
    <w:rsid w:val="65C83ECA"/>
    <w:rsid w:val="66252465"/>
    <w:rsid w:val="6A0735B0"/>
    <w:rsid w:val="782A69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7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76"/>
    <w:qFormat/>
    <w:uiPriority w:val="0"/>
    <w:pPr>
      <w:pBdr>
        <w:top w:val="none" w:color="auto" w:sz="0" w:space="0"/>
      </w:pBdr>
      <w:spacing w:before="180"/>
      <w:outlineLvl w:val="1"/>
    </w:pPr>
    <w:rPr>
      <w:sz w:val="32"/>
    </w:rPr>
  </w:style>
  <w:style w:type="paragraph" w:styleId="4">
    <w:name w:val="heading 3"/>
    <w:basedOn w:val="3"/>
    <w:next w:val="1"/>
    <w:link w:val="77"/>
    <w:qFormat/>
    <w:uiPriority w:val="0"/>
    <w:pPr>
      <w:spacing w:before="120"/>
      <w:outlineLvl w:val="2"/>
    </w:pPr>
    <w:rPr>
      <w:sz w:val="28"/>
    </w:rPr>
  </w:style>
  <w:style w:type="paragraph" w:styleId="5">
    <w:name w:val="heading 4"/>
    <w:basedOn w:val="4"/>
    <w:next w:val="1"/>
    <w:link w:val="78"/>
    <w:qFormat/>
    <w:uiPriority w:val="0"/>
    <w:pPr>
      <w:ind w:left="1418" w:hanging="1418"/>
      <w:outlineLvl w:val="3"/>
    </w:pPr>
    <w:rPr>
      <w:sz w:val="24"/>
    </w:rPr>
  </w:style>
  <w:style w:type="paragraph" w:styleId="6">
    <w:name w:val="heading 5"/>
    <w:basedOn w:val="5"/>
    <w:next w:val="1"/>
    <w:link w:val="79"/>
    <w:qFormat/>
    <w:uiPriority w:val="0"/>
    <w:pPr>
      <w:ind w:left="1701" w:hanging="1701"/>
      <w:outlineLvl w:val="4"/>
    </w:pPr>
    <w:rPr>
      <w:sz w:val="22"/>
    </w:rPr>
  </w:style>
  <w:style w:type="paragraph" w:styleId="7">
    <w:name w:val="heading 6"/>
    <w:basedOn w:val="8"/>
    <w:next w:val="1"/>
    <w:link w:val="81"/>
    <w:qFormat/>
    <w:uiPriority w:val="0"/>
    <w:pPr>
      <w:outlineLvl w:val="5"/>
    </w:pPr>
  </w:style>
  <w:style w:type="paragraph" w:styleId="9">
    <w:name w:val="heading 7"/>
    <w:basedOn w:val="8"/>
    <w:next w:val="1"/>
    <w:link w:val="82"/>
    <w:qFormat/>
    <w:uiPriority w:val="0"/>
    <w:pPr>
      <w:outlineLvl w:val="6"/>
    </w:pPr>
  </w:style>
  <w:style w:type="paragraph" w:styleId="10">
    <w:name w:val="heading 8"/>
    <w:basedOn w:val="2"/>
    <w:next w:val="1"/>
    <w:link w:val="83"/>
    <w:qFormat/>
    <w:uiPriority w:val="0"/>
    <w:pPr>
      <w:ind w:left="0" w:firstLine="0"/>
      <w:outlineLvl w:val="7"/>
    </w:pPr>
  </w:style>
  <w:style w:type="paragraph" w:styleId="11">
    <w:name w:val="heading 9"/>
    <w:basedOn w:val="10"/>
    <w:next w:val="1"/>
    <w:link w:val="84"/>
    <w:qFormat/>
    <w:uiPriority w:val="0"/>
    <w:pPr>
      <w:outlineLvl w:val="8"/>
    </w:pPr>
  </w:style>
  <w:style w:type="character" w:default="1" w:styleId="63">
    <w:name w:val="Default Paragraph Font"/>
    <w:semiHidden/>
    <w:qFormat/>
    <w:uiPriority w:val="0"/>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0"/>
    <w:qFormat/>
    <w:uiPriority w:val="0"/>
    <w:pPr>
      <w:ind w:left="1985" w:hanging="1985"/>
      <w:outlineLvl w:val="9"/>
    </w:pPr>
    <w:rPr>
      <w:sz w:val="20"/>
    </w:rPr>
  </w:style>
  <w:style w:type="paragraph" w:styleId="12">
    <w:name w:val="List 3"/>
    <w:basedOn w:val="13"/>
    <w:link w:val="838"/>
    <w:qFormat/>
    <w:uiPriority w:val="0"/>
    <w:pPr>
      <w:ind w:left="1135"/>
    </w:pPr>
  </w:style>
  <w:style w:type="paragraph" w:styleId="13">
    <w:name w:val="List 2"/>
    <w:basedOn w:val="14"/>
    <w:link w:val="837"/>
    <w:qFormat/>
    <w:uiPriority w:val="0"/>
    <w:pPr>
      <w:ind w:left="851"/>
    </w:pPr>
  </w:style>
  <w:style w:type="paragraph" w:styleId="14">
    <w:name w:val="List"/>
    <w:basedOn w:val="1"/>
    <w:link w:val="46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19"/>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978"/>
    <w:qFormat/>
    <w:uiPriority w:val="0"/>
    <w:pPr>
      <w:ind w:left="851"/>
    </w:pPr>
  </w:style>
  <w:style w:type="paragraph" w:styleId="28">
    <w:name w:val="List Bullet"/>
    <w:basedOn w:val="14"/>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379"/>
    <w:qFormat/>
    <w:uiPriority w:val="99"/>
    <w:pPr>
      <w:spacing w:before="120" w:after="120"/>
    </w:pPr>
    <w:rPr>
      <w:b/>
      <w:lang w:eastAsia="zh-CN"/>
    </w:rPr>
  </w:style>
  <w:style w:type="paragraph" w:styleId="31">
    <w:name w:val="Document Map"/>
    <w:basedOn w:val="1"/>
    <w:link w:val="140"/>
    <w:qFormat/>
    <w:uiPriority w:val="0"/>
    <w:pPr>
      <w:shd w:val="clear" w:color="auto" w:fill="000080"/>
      <w:overflowPunct/>
      <w:autoSpaceDE/>
      <w:autoSpaceDN/>
      <w:adjustRightInd/>
      <w:textAlignment w:val="auto"/>
    </w:pPr>
    <w:rPr>
      <w:rFonts w:ascii="Tahoma" w:hAnsi="Tahoma"/>
    </w:rPr>
  </w:style>
  <w:style w:type="paragraph" w:styleId="32">
    <w:name w:val="annotation text"/>
    <w:basedOn w:val="1"/>
    <w:link w:val="138"/>
    <w:qFormat/>
    <w:uiPriority w:val="0"/>
    <w:pPr>
      <w:overflowPunct/>
      <w:autoSpaceDE/>
      <w:autoSpaceDN/>
      <w:adjustRightInd/>
      <w:textAlignment w:val="auto"/>
    </w:pPr>
  </w:style>
  <w:style w:type="paragraph" w:styleId="33">
    <w:name w:val="Body Text 3"/>
    <w:basedOn w:val="1"/>
    <w:link w:val="152"/>
    <w:qFormat/>
    <w:uiPriority w:val="0"/>
    <w:pPr>
      <w:spacing w:after="120"/>
    </w:pPr>
  </w:style>
  <w:style w:type="paragraph" w:styleId="34">
    <w:name w:val="Body Text"/>
    <w:basedOn w:val="1"/>
    <w:link w:val="190"/>
    <w:unhideWhenUsed/>
    <w:qFormat/>
    <w:uiPriority w:val="99"/>
    <w:pPr>
      <w:adjustRightInd/>
      <w:spacing w:after="120"/>
      <w:textAlignment w:val="auto"/>
    </w:pPr>
    <w:rPr>
      <w:rFonts w:eastAsia="Calibri"/>
      <w:lang w:val="en-US"/>
    </w:rPr>
  </w:style>
  <w:style w:type="paragraph" w:styleId="35">
    <w:name w:val="Body Text Indent"/>
    <w:basedOn w:val="1"/>
    <w:link w:val="369"/>
    <w:qFormat/>
    <w:uiPriority w:val="99"/>
    <w:pPr>
      <w:overflowPunct/>
      <w:autoSpaceDE/>
      <w:autoSpaceDN/>
      <w:adjustRightInd/>
      <w:spacing w:after="120"/>
      <w:ind w:left="283"/>
      <w:textAlignment w:val="auto"/>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Plain Text"/>
    <w:basedOn w:val="1"/>
    <w:link w:val="145"/>
    <w:qFormat/>
    <w:uiPriority w:val="99"/>
    <w:rPr>
      <w:rFonts w:ascii="Courier New" w:hAnsi="Courier New"/>
      <w:lang w:val="nb-NO"/>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ind w:left="1209"/>
    </w:pPr>
    <w:rPr>
      <w:rFonts w:eastAsia="MS Mincho"/>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476"/>
    <w:qFormat/>
    <w:uiPriority w:val="0"/>
    <w:pPr>
      <w:spacing w:after="0"/>
      <w:jc w:val="both"/>
    </w:pPr>
    <w:rPr>
      <w:lang w:eastAsia="zh-CN"/>
    </w:rPr>
  </w:style>
  <w:style w:type="paragraph" w:styleId="42">
    <w:name w:val="Body Text Indent 2"/>
    <w:basedOn w:val="1"/>
    <w:link w:val="386"/>
    <w:qFormat/>
    <w:uiPriority w:val="0"/>
    <w:pPr>
      <w:ind w:left="400" w:leftChars="100" w:hanging="200" w:hangingChars="100"/>
    </w:pPr>
    <w:rPr>
      <w:rFonts w:ascii="CG Times (WN)" w:hAnsi="CG Times (WN)" w:eastAsia="MS Mincho"/>
    </w:rPr>
  </w:style>
  <w:style w:type="paragraph" w:styleId="43">
    <w:name w:val="endnote text"/>
    <w:basedOn w:val="1"/>
    <w:link w:val="349"/>
    <w:qFormat/>
    <w:uiPriority w:val="0"/>
    <w:pPr>
      <w:overflowPunct/>
      <w:autoSpaceDE/>
      <w:autoSpaceDN/>
      <w:adjustRightInd/>
      <w:snapToGrid w:val="0"/>
      <w:textAlignment w:val="auto"/>
    </w:pPr>
    <w:rPr>
      <w:rFonts w:eastAsia="宋体"/>
    </w:rPr>
  </w:style>
  <w:style w:type="paragraph" w:styleId="44">
    <w:name w:val="Balloon Text"/>
    <w:basedOn w:val="1"/>
    <w:link w:val="135"/>
    <w:qFormat/>
    <w:uiPriority w:val="0"/>
    <w:pPr>
      <w:spacing w:after="0"/>
    </w:pPr>
    <w:rPr>
      <w:rFonts w:ascii="Segoe UI" w:hAnsi="Segoe UI"/>
      <w:sz w:val="18"/>
      <w:szCs w:val="18"/>
      <w:lang w:val="zh-CN"/>
    </w:rPr>
  </w:style>
  <w:style w:type="paragraph" w:styleId="45">
    <w:name w:val="footer"/>
    <w:basedOn w:val="46"/>
    <w:link w:val="88"/>
    <w:qFormat/>
    <w:uiPriority w:val="0"/>
    <w:pPr>
      <w:jc w:val="center"/>
    </w:pPr>
    <w:rPr>
      <w:i/>
    </w:rPr>
  </w:style>
  <w:style w:type="paragraph" w:styleId="46">
    <w:name w:val="header"/>
    <w:link w:val="1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1492"/>
        <w:tab w:val="left" w:pos="1800"/>
      </w:tabs>
      <w:ind w:left="1800" w:hanging="360"/>
    </w:pPr>
    <w:rPr>
      <w:rFonts w:eastAsia="MS Mincho"/>
    </w:rPr>
  </w:style>
  <w:style w:type="paragraph" w:styleId="49">
    <w:name w:val="footnote text"/>
    <w:basedOn w:val="1"/>
    <w:link w:val="171"/>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531"/>
    <w:qFormat/>
    <w:uiPriority w:val="0"/>
    <w:pPr>
      <w:spacing w:after="0"/>
      <w:ind w:left="1080"/>
    </w:pPr>
    <w:rPr>
      <w:lang w:val="zh-CN"/>
    </w:rPr>
  </w:style>
  <w:style w:type="paragraph" w:styleId="53">
    <w:name w:val="toc 9"/>
    <w:basedOn w:val="40"/>
    <w:next w:val="1"/>
    <w:qFormat/>
    <w:uiPriority w:val="0"/>
    <w:pPr>
      <w:ind w:left="1418" w:hanging="1418"/>
    </w:pPr>
  </w:style>
  <w:style w:type="paragraph" w:styleId="54">
    <w:name w:val="Body Text 2"/>
    <w:basedOn w:val="1"/>
    <w:link w:val="151"/>
    <w:qFormat/>
    <w:uiPriority w:val="0"/>
    <w:pPr>
      <w:spacing w:after="120"/>
    </w:pPr>
  </w:style>
  <w:style w:type="paragraph" w:styleId="55">
    <w:name w:val="HTML Preformatted"/>
    <w:basedOn w:val="1"/>
    <w:link w:val="418"/>
    <w:qFormat/>
    <w:uiPriority w:val="0"/>
    <w:rPr>
      <w:rFonts w:ascii="Courier New" w:hAnsi="Courier New" w:eastAsia="MS Mincho"/>
      <w:lang w:eastAsia="zh-CN"/>
    </w:rPr>
  </w:style>
  <w:style w:type="paragraph" w:styleId="56">
    <w:name w:val="Normal (Web)"/>
    <w:basedOn w:val="1"/>
    <w:qFormat/>
    <w:uiPriority w:val="99"/>
    <w:pPr>
      <w:spacing w:before="100" w:beforeAutospacing="1" w:after="100" w:afterAutospacing="1"/>
    </w:pPr>
    <w:rPr>
      <w:rFonts w:eastAsia="Arial Unicode MS"/>
      <w:sz w:val="24"/>
      <w:szCs w:val="24"/>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836"/>
    <w:qFormat/>
    <w:uiPriority w:val="0"/>
    <w:pPr>
      <w:spacing w:before="240" w:after="60"/>
      <w:outlineLvl w:val="0"/>
    </w:pPr>
    <w:rPr>
      <w:rFonts w:ascii="Courier New" w:hAnsi="Courier New"/>
      <w:lang w:val="nb-NO"/>
    </w:rPr>
  </w:style>
  <w:style w:type="paragraph" w:styleId="60">
    <w:name w:val="annotation subject"/>
    <w:basedOn w:val="32"/>
    <w:next w:val="32"/>
    <w:link w:val="139"/>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4">
    <w:name w:val="Strong"/>
    <w:qFormat/>
    <w:uiPriority w:val="0"/>
    <w:rPr>
      <w:b/>
      <w:bCs/>
    </w:rPr>
  </w:style>
  <w:style w:type="character" w:styleId="65">
    <w:name w:val="endnote reference"/>
    <w:qFormat/>
    <w:uiPriority w:val="0"/>
    <w:rPr>
      <w:vertAlign w:val="superscript"/>
    </w:rPr>
  </w:style>
  <w:style w:type="character" w:styleId="66">
    <w:name w:val="page number"/>
    <w:basedOn w:val="63"/>
    <w:qFormat/>
    <w:uiPriority w:val="0"/>
  </w:style>
  <w:style w:type="character" w:styleId="67">
    <w:name w:val="FollowedHyperlink"/>
    <w:qFormat/>
    <w:uiPriority w:val="0"/>
    <w:rPr>
      <w:color w:val="800080"/>
      <w:u w:val="single"/>
    </w:rPr>
  </w:style>
  <w:style w:type="character" w:styleId="68">
    <w:name w:val="Emphasis"/>
    <w:qFormat/>
    <w:uiPriority w:val="0"/>
    <w:rPr>
      <w:i/>
      <w:iCs/>
    </w:rPr>
  </w:style>
  <w:style w:type="character" w:styleId="69">
    <w:name w:val="HTML Typewriter"/>
    <w:qFormat/>
    <w:uiPriority w:val="0"/>
    <w:rPr>
      <w:rFonts w:ascii="Courier New" w:hAnsi="Courier New" w:eastAsia="Times New Roman" w:cs="Courier New"/>
      <w:sz w:val="20"/>
      <w:szCs w:val="20"/>
    </w:rPr>
  </w:style>
  <w:style w:type="character" w:styleId="70">
    <w:name w:val="Hyperlink"/>
    <w:qFormat/>
    <w:uiPriority w:val="0"/>
    <w:rPr>
      <w:color w:val="0000FF"/>
      <w:u w:val="single"/>
    </w:rPr>
  </w:style>
  <w:style w:type="character" w:styleId="71">
    <w:name w:val="HTML Code"/>
    <w:qFormat/>
    <w:uiPriority w:val="0"/>
    <w:rPr>
      <w:rFonts w:ascii="Arial Unicode MS" w:hAnsi="Arial Unicode MS" w:eastAsia="Arial Unicode MS" w:cs="Arial Unicode MS"/>
      <w:sz w:val="20"/>
      <w:szCs w:val="20"/>
    </w:rPr>
  </w:style>
  <w:style w:type="character" w:styleId="72">
    <w:name w:val="annotation reference"/>
    <w:qFormat/>
    <w:uiPriority w:val="0"/>
    <w:rPr>
      <w:sz w:val="16"/>
    </w:rPr>
  </w:style>
  <w:style w:type="character" w:styleId="73">
    <w:name w:val="footnote reference"/>
    <w:basedOn w:val="63"/>
    <w:qFormat/>
    <w:uiPriority w:val="0"/>
    <w:rPr>
      <w:b/>
      <w:position w:val="6"/>
      <w:sz w:val="16"/>
    </w:rPr>
  </w:style>
  <w:style w:type="character" w:customStyle="1" w:styleId="74">
    <w:name w:val="批注框文本 Char"/>
    <w:qFormat/>
    <w:uiPriority w:val="99"/>
    <w:rPr>
      <w:rFonts w:ascii="Tahoma" w:hAnsi="Tahoma" w:cs="Tahoma"/>
      <w:sz w:val="16"/>
      <w:szCs w:val="16"/>
      <w:lang w:val="en-GB" w:eastAsia="en-GB" w:bidi="ar-SA"/>
    </w:rPr>
  </w:style>
  <w:style w:type="character" w:customStyle="1" w:styleId="75">
    <w:name w:val="Heading 1 Char"/>
    <w:link w:val="2"/>
    <w:qFormat/>
    <w:uiPriority w:val="0"/>
    <w:rPr>
      <w:rFonts w:ascii="Arial" w:hAnsi="Arial"/>
      <w:sz w:val="36"/>
    </w:rPr>
  </w:style>
  <w:style w:type="character" w:customStyle="1" w:styleId="76">
    <w:name w:val="Heading 2 Char"/>
    <w:link w:val="3"/>
    <w:qFormat/>
    <w:uiPriority w:val="0"/>
    <w:rPr>
      <w:rFonts w:ascii="Arial" w:hAnsi="Arial"/>
      <w:sz w:val="32"/>
    </w:rPr>
  </w:style>
  <w:style w:type="character" w:customStyle="1" w:styleId="77">
    <w:name w:val="Heading 3 Char"/>
    <w:link w:val="4"/>
    <w:qFormat/>
    <w:uiPriority w:val="0"/>
    <w:rPr>
      <w:rFonts w:ascii="Arial" w:hAnsi="Arial"/>
      <w:sz w:val="28"/>
    </w:rPr>
  </w:style>
  <w:style w:type="character" w:customStyle="1" w:styleId="78">
    <w:name w:val="Heading 4 Char1"/>
    <w:link w:val="5"/>
    <w:qFormat/>
    <w:uiPriority w:val="0"/>
    <w:rPr>
      <w:rFonts w:ascii="Arial" w:hAnsi="Arial"/>
      <w:sz w:val="24"/>
    </w:rPr>
  </w:style>
  <w:style w:type="character" w:customStyle="1" w:styleId="79">
    <w:name w:val="Heading 5 Char"/>
    <w:link w:val="6"/>
    <w:qFormat/>
    <w:uiPriority w:val="0"/>
    <w:rPr>
      <w:rFonts w:ascii="Arial" w:hAnsi="Arial"/>
      <w:sz w:val="22"/>
    </w:rPr>
  </w:style>
  <w:style w:type="character" w:customStyle="1" w:styleId="80">
    <w:name w:val="H6 Char"/>
    <w:link w:val="8"/>
    <w:qFormat/>
    <w:uiPriority w:val="0"/>
    <w:rPr>
      <w:rFonts w:ascii="Arial" w:hAnsi="Arial"/>
    </w:rPr>
  </w:style>
  <w:style w:type="character" w:customStyle="1" w:styleId="81">
    <w:name w:val="Heading 6 Char"/>
    <w:link w:val="7"/>
    <w:qFormat/>
    <w:uiPriority w:val="0"/>
    <w:rPr>
      <w:rFonts w:ascii="Arial" w:hAnsi="Arial"/>
    </w:rPr>
  </w:style>
  <w:style w:type="character" w:customStyle="1" w:styleId="82">
    <w:name w:val="Heading 7 Char"/>
    <w:link w:val="9"/>
    <w:qFormat/>
    <w:uiPriority w:val="0"/>
    <w:rPr>
      <w:rFonts w:ascii="Arial" w:hAnsi="Arial"/>
    </w:rPr>
  </w:style>
  <w:style w:type="character" w:customStyle="1" w:styleId="83">
    <w:name w:val="Heading 8 Char"/>
    <w:link w:val="10"/>
    <w:qFormat/>
    <w:uiPriority w:val="0"/>
    <w:rPr>
      <w:rFonts w:ascii="Arial" w:hAnsi="Arial"/>
      <w:sz w:val="36"/>
    </w:rPr>
  </w:style>
  <w:style w:type="character" w:customStyle="1" w:styleId="84">
    <w:name w:val="Heading 9 Char"/>
    <w:link w:val="11"/>
    <w:qFormat/>
    <w:uiPriority w:val="0"/>
    <w:rPr>
      <w:rFonts w:ascii="Arial" w:hAnsi="Arial"/>
      <w:sz w:val="36"/>
    </w:rPr>
  </w:style>
  <w:style w:type="paragraph" w:customStyle="1" w:styleId="85">
    <w:name w:val="EQ"/>
    <w:basedOn w:val="1"/>
    <w:next w:val="1"/>
    <w:link w:val="958"/>
    <w:qFormat/>
    <w:uiPriority w:val="0"/>
    <w:pPr>
      <w:keepLines/>
      <w:tabs>
        <w:tab w:val="center" w:pos="4536"/>
        <w:tab w:val="right" w:pos="9072"/>
      </w:tabs>
    </w:pPr>
  </w:style>
  <w:style w:type="character" w:customStyle="1" w:styleId="86">
    <w:name w:val="ZGSM"/>
    <w:qFormat/>
    <w:uiPriority w:val="0"/>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88">
    <w:name w:val="Footer Char"/>
    <w:link w:val="45"/>
    <w:qFormat/>
    <w:uiPriority w:val="0"/>
    <w:rPr>
      <w:rFonts w:ascii="Arial" w:hAnsi="Arial"/>
      <w:b/>
      <w:i/>
      <w:sz w:val="18"/>
    </w:rPr>
  </w:style>
  <w:style w:type="paragraph" w:customStyle="1" w:styleId="89">
    <w:name w:val="TT"/>
    <w:basedOn w:val="2"/>
    <w:next w:val="1"/>
    <w:qFormat/>
    <w:uiPriority w:val="0"/>
    <w:pPr>
      <w:outlineLvl w:val="9"/>
    </w:pPr>
  </w:style>
  <w:style w:type="paragraph" w:customStyle="1" w:styleId="90">
    <w:name w:val="NF"/>
    <w:basedOn w:val="91"/>
    <w:qFormat/>
    <w:uiPriority w:val="0"/>
    <w:pPr>
      <w:keepNext/>
      <w:spacing w:after="0"/>
    </w:pPr>
    <w:rPr>
      <w:rFonts w:ascii="Arial" w:hAnsi="Arial"/>
      <w:sz w:val="18"/>
    </w:rPr>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style>
  <w:style w:type="paragraph" w:customStyle="1" w:styleId="93">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4">
    <w:name w:val="PL Char"/>
    <w:link w:val="93"/>
    <w:qFormat/>
    <w:uiPriority w:val="0"/>
    <w:rPr>
      <w:rFonts w:ascii="Courier New" w:hAnsi="Courier New"/>
      <w:sz w:val="16"/>
    </w:rPr>
  </w:style>
  <w:style w:type="paragraph" w:customStyle="1" w:styleId="95">
    <w:name w:val="TAR"/>
    <w:basedOn w:val="96"/>
    <w:qFormat/>
    <w:uiPriority w:val="0"/>
    <w:pPr>
      <w:jc w:val="right"/>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har"/>
    <w:link w:val="96"/>
    <w:qFormat/>
    <w:uiPriority w:val="0"/>
    <w:rPr>
      <w:rFonts w:ascii="Arial" w:hAnsi="Arial"/>
      <w:sz w:val="18"/>
    </w:rPr>
  </w:style>
  <w:style w:type="paragraph" w:customStyle="1" w:styleId="98">
    <w:name w:val="TAH"/>
    <w:basedOn w:val="99"/>
    <w:link w:val="101"/>
    <w:qFormat/>
    <w:uiPriority w:val="0"/>
    <w:rPr>
      <w:b/>
    </w:rPr>
  </w:style>
  <w:style w:type="paragraph" w:customStyle="1" w:styleId="99">
    <w:name w:val="TAC"/>
    <w:basedOn w:val="96"/>
    <w:link w:val="100"/>
    <w:qFormat/>
    <w:uiPriority w:val="0"/>
    <w:pPr>
      <w:jc w:val="center"/>
    </w:pPr>
  </w:style>
  <w:style w:type="character" w:customStyle="1" w:styleId="100">
    <w:name w:val="TAC Car"/>
    <w:link w:val="99"/>
    <w:qFormat/>
    <w:uiPriority w:val="0"/>
    <w:rPr>
      <w:rFonts w:ascii="Arial" w:hAnsi="Arial"/>
      <w:sz w:val="18"/>
    </w:rPr>
  </w:style>
  <w:style w:type="character" w:customStyle="1" w:styleId="101">
    <w:name w:val="TAH Car"/>
    <w:link w:val="98"/>
    <w:qFormat/>
    <w:uiPriority w:val="0"/>
    <w:rPr>
      <w:rFonts w:ascii="Arial" w:hAnsi="Arial"/>
      <w:b/>
      <w:sz w:val="18"/>
    </w:rPr>
  </w:style>
  <w:style w:type="paragraph" w:customStyle="1" w:styleId="10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03">
    <w:name w:val="EX"/>
    <w:basedOn w:val="1"/>
    <w:link w:val="104"/>
    <w:qFormat/>
    <w:uiPriority w:val="0"/>
    <w:pPr>
      <w:keepLines/>
      <w:ind w:left="1702" w:hanging="1418"/>
    </w:pPr>
  </w:style>
  <w:style w:type="character" w:customStyle="1" w:styleId="104">
    <w:name w:val="EX Car"/>
    <w:link w:val="103"/>
    <w:qFormat/>
    <w:locked/>
    <w:uiPriority w:val="0"/>
  </w:style>
  <w:style w:type="paragraph" w:customStyle="1" w:styleId="105">
    <w:name w:val="FP"/>
    <w:basedOn w:val="1"/>
    <w:qFormat/>
    <w:uiPriority w:val="0"/>
    <w:pPr>
      <w:spacing w:after="0"/>
    </w:pPr>
  </w:style>
  <w:style w:type="paragraph" w:customStyle="1" w:styleId="106">
    <w:name w:val="NW"/>
    <w:basedOn w:val="91"/>
    <w:qFormat/>
    <w:uiPriority w:val="0"/>
    <w:pPr>
      <w:spacing w:after="0"/>
    </w:pPr>
  </w:style>
  <w:style w:type="paragraph" w:customStyle="1" w:styleId="107">
    <w:name w:val="EW"/>
    <w:basedOn w:val="103"/>
    <w:qFormat/>
    <w:uiPriority w:val="0"/>
    <w:pPr>
      <w:spacing w:after="0"/>
    </w:pPr>
  </w:style>
  <w:style w:type="paragraph" w:customStyle="1" w:styleId="108">
    <w:name w:val="B1"/>
    <w:basedOn w:val="14"/>
    <w:link w:val="109"/>
    <w:qFormat/>
    <w:uiPriority w:val="0"/>
  </w:style>
  <w:style w:type="character" w:customStyle="1" w:styleId="109">
    <w:name w:val="B1 Char"/>
    <w:link w:val="108"/>
    <w:qFormat/>
    <w:locked/>
    <w:uiPriority w:val="0"/>
  </w:style>
  <w:style w:type="paragraph" w:customStyle="1" w:styleId="110">
    <w:name w:val="Editor's Note"/>
    <w:basedOn w:val="91"/>
    <w:link w:val="111"/>
    <w:qFormat/>
    <w:uiPriority w:val="0"/>
    <w:rPr>
      <w:color w:val="FF0000"/>
    </w:rPr>
  </w:style>
  <w:style w:type="character" w:customStyle="1" w:styleId="111">
    <w:name w:val="Editor's Note Car Car"/>
    <w:link w:val="110"/>
    <w:qFormat/>
    <w:uiPriority w:val="0"/>
    <w:rPr>
      <w:color w:val="FF0000"/>
    </w:rPr>
  </w:style>
  <w:style w:type="paragraph" w:customStyle="1" w:styleId="112">
    <w:name w:val="TH"/>
    <w:basedOn w:val="1"/>
    <w:link w:val="113"/>
    <w:qFormat/>
    <w:uiPriority w:val="0"/>
    <w:pPr>
      <w:keepNext/>
      <w:keepLines/>
      <w:spacing w:before="60"/>
      <w:jc w:val="center"/>
    </w:pPr>
    <w:rPr>
      <w:rFonts w:ascii="Arial" w:hAnsi="Arial"/>
      <w:b/>
    </w:rPr>
  </w:style>
  <w:style w:type="character" w:customStyle="1" w:styleId="113">
    <w:name w:val="TH Char"/>
    <w:link w:val="112"/>
    <w:qFormat/>
    <w:uiPriority w:val="0"/>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1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1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1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18">
    <w:name w:val="TAN"/>
    <w:basedOn w:val="96"/>
    <w:link w:val="119"/>
    <w:qFormat/>
    <w:uiPriority w:val="0"/>
    <w:pPr>
      <w:ind w:left="851" w:hanging="851"/>
    </w:pPr>
  </w:style>
  <w:style w:type="character" w:customStyle="1" w:styleId="119">
    <w:name w:val="TAN Char"/>
    <w:link w:val="118"/>
    <w:qFormat/>
    <w:uiPriority w:val="0"/>
    <w:rPr>
      <w:rFonts w:ascii="Arial" w:hAnsi="Arial"/>
      <w:sz w:val="18"/>
    </w:rPr>
  </w:style>
  <w:style w:type="paragraph" w:customStyle="1" w:styleId="12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2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2">
    <w:name w:val="B2"/>
    <w:basedOn w:val="13"/>
    <w:link w:val="123"/>
    <w:qFormat/>
    <w:uiPriority w:val="0"/>
  </w:style>
  <w:style w:type="character" w:customStyle="1" w:styleId="123">
    <w:name w:val="B2 Char"/>
    <w:link w:val="122"/>
    <w:qFormat/>
    <w:uiPriority w:val="0"/>
  </w:style>
  <w:style w:type="paragraph" w:customStyle="1" w:styleId="124">
    <w:name w:val="B3"/>
    <w:basedOn w:val="12"/>
    <w:link w:val="125"/>
    <w:qFormat/>
    <w:uiPriority w:val="0"/>
  </w:style>
  <w:style w:type="character" w:customStyle="1" w:styleId="125">
    <w:name w:val="B3 Char"/>
    <w:link w:val="124"/>
    <w:qFormat/>
    <w:uiPriority w:val="0"/>
  </w:style>
  <w:style w:type="paragraph" w:customStyle="1" w:styleId="126">
    <w:name w:val="B4"/>
    <w:basedOn w:val="51"/>
    <w:link w:val="127"/>
    <w:qFormat/>
    <w:uiPriority w:val="0"/>
  </w:style>
  <w:style w:type="character" w:customStyle="1" w:styleId="127">
    <w:name w:val="B4 Char"/>
    <w:link w:val="126"/>
    <w:qFormat/>
    <w:uiPriority w:val="0"/>
  </w:style>
  <w:style w:type="paragraph" w:customStyle="1" w:styleId="128">
    <w:name w:val="B5"/>
    <w:basedOn w:val="50"/>
    <w:link w:val="129"/>
    <w:qFormat/>
    <w:uiPriority w:val="0"/>
  </w:style>
  <w:style w:type="character" w:customStyle="1" w:styleId="129">
    <w:name w:val="B5 Char"/>
    <w:link w:val="128"/>
    <w:qFormat/>
    <w:uiPriority w:val="0"/>
  </w:style>
  <w:style w:type="paragraph" w:customStyle="1" w:styleId="130">
    <w:name w:val="ZTD"/>
    <w:basedOn w:val="115"/>
    <w:qFormat/>
    <w:uiPriority w:val="0"/>
    <w:pPr>
      <w:framePr w:hRule="auto" w:y="852"/>
    </w:pPr>
    <w:rPr>
      <w:i w:val="0"/>
      <w:sz w:val="40"/>
    </w:rPr>
  </w:style>
  <w:style w:type="paragraph" w:customStyle="1" w:styleId="131">
    <w:name w:val="ZV"/>
    <w:basedOn w:val="117"/>
    <w:qFormat/>
    <w:uiPriority w:val="0"/>
    <w:pPr>
      <w:framePr w:y="16161"/>
    </w:pPr>
  </w:style>
  <w:style w:type="paragraph" w:customStyle="1" w:styleId="132">
    <w:name w:val="TAJ"/>
    <w:basedOn w:val="112"/>
    <w:qFormat/>
    <w:uiPriority w:val="99"/>
  </w:style>
  <w:style w:type="paragraph" w:customStyle="1" w:styleId="133">
    <w:name w:val="Guidance"/>
    <w:basedOn w:val="1"/>
    <w:link w:val="134"/>
    <w:qFormat/>
    <w:uiPriority w:val="99"/>
    <w:rPr>
      <w:i/>
      <w:color w:val="0000FF"/>
      <w:lang w:eastAsia="zh-CN"/>
    </w:rPr>
  </w:style>
  <w:style w:type="character" w:customStyle="1" w:styleId="134">
    <w:name w:val="Guidance Char"/>
    <w:link w:val="133"/>
    <w:qFormat/>
    <w:uiPriority w:val="0"/>
    <w:rPr>
      <w:i/>
      <w:color w:val="0000FF"/>
      <w:lang w:val="en-GB"/>
    </w:rPr>
  </w:style>
  <w:style w:type="character" w:customStyle="1" w:styleId="135">
    <w:name w:val="Balloon Text Char"/>
    <w:link w:val="44"/>
    <w:qFormat/>
    <w:uiPriority w:val="0"/>
    <w:rPr>
      <w:rFonts w:ascii="Segoe UI" w:hAnsi="Segoe UI" w:cs="Segoe UI"/>
      <w:sz w:val="18"/>
      <w:szCs w:val="18"/>
      <w:lang w:eastAsia="en-US"/>
    </w:rPr>
  </w:style>
  <w:style w:type="paragraph" w:customStyle="1" w:styleId="136">
    <w:name w:val="CR Cover Page"/>
    <w:link w:val="137"/>
    <w:qFormat/>
    <w:uiPriority w:val="0"/>
    <w:pPr>
      <w:spacing w:after="120"/>
    </w:pPr>
    <w:rPr>
      <w:rFonts w:ascii="Arial" w:hAnsi="Arial" w:eastAsia="Times New Roman" w:cs="Times New Roman"/>
      <w:lang w:val="en-GB" w:eastAsia="en-US" w:bidi="ar-SA"/>
    </w:rPr>
  </w:style>
  <w:style w:type="character" w:customStyle="1" w:styleId="137">
    <w:name w:val="CR Cover Page Char"/>
    <w:link w:val="136"/>
    <w:qFormat/>
    <w:uiPriority w:val="0"/>
    <w:rPr>
      <w:rFonts w:ascii="Arial" w:hAnsi="Arial"/>
      <w:lang w:val="en-GB" w:eastAsia="en-US" w:bidi="ar-SA"/>
    </w:rPr>
  </w:style>
  <w:style w:type="character" w:customStyle="1" w:styleId="138">
    <w:name w:val="Comment Text Char"/>
    <w:link w:val="32"/>
    <w:qFormat/>
    <w:uiPriority w:val="0"/>
    <w:rPr>
      <w:lang w:val="en-GB" w:eastAsia="en-US"/>
    </w:rPr>
  </w:style>
  <w:style w:type="character" w:customStyle="1" w:styleId="139">
    <w:name w:val="Comment Subject Char"/>
    <w:link w:val="60"/>
    <w:qFormat/>
    <w:uiPriority w:val="0"/>
    <w:rPr>
      <w:b/>
      <w:bCs/>
      <w:lang w:val="en-GB" w:eastAsia="en-US"/>
    </w:rPr>
  </w:style>
  <w:style w:type="character" w:customStyle="1" w:styleId="140">
    <w:name w:val="Document Map Char"/>
    <w:link w:val="31"/>
    <w:qFormat/>
    <w:uiPriority w:val="0"/>
    <w:rPr>
      <w:rFonts w:ascii="Tahoma" w:hAnsi="Tahoma" w:cs="Tahoma"/>
      <w:shd w:val="clear" w:color="auto" w:fill="000080"/>
      <w:lang w:val="en-GB" w:eastAsia="en-US"/>
    </w:rPr>
  </w:style>
  <w:style w:type="paragraph" w:customStyle="1" w:styleId="141">
    <w:name w:val="B6"/>
    <w:basedOn w:val="128"/>
    <w:link w:val="142"/>
    <w:qFormat/>
    <w:uiPriority w:val="0"/>
    <w:pPr>
      <w:overflowPunct/>
      <w:autoSpaceDE/>
      <w:autoSpaceDN/>
      <w:adjustRightInd/>
      <w:ind w:left="1985"/>
      <w:textAlignment w:val="auto"/>
    </w:pPr>
    <w:rPr>
      <w:rFonts w:eastAsia="Malgun Gothic"/>
      <w:lang w:eastAsia="en-US"/>
    </w:rPr>
  </w:style>
  <w:style w:type="character" w:customStyle="1" w:styleId="142">
    <w:name w:val="B6 Char"/>
    <w:link w:val="141"/>
    <w:qFormat/>
    <w:uiPriority w:val="0"/>
    <w:rPr>
      <w:rFonts w:eastAsia="Malgun Gothic"/>
      <w:lang w:val="en-GB" w:eastAsia="en-US"/>
    </w:rPr>
  </w:style>
  <w:style w:type="paragraph" w:customStyle="1" w:styleId="143">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44">
    <w:name w:val="Couv Rec Title"/>
    <w:basedOn w:val="1"/>
    <w:qFormat/>
    <w:uiPriority w:val="0"/>
    <w:pPr>
      <w:keepNext/>
      <w:keepLines/>
      <w:spacing w:before="240"/>
      <w:ind w:left="1418"/>
    </w:pPr>
    <w:rPr>
      <w:rFonts w:ascii="Arial" w:hAnsi="Arial"/>
      <w:b/>
      <w:sz w:val="36"/>
      <w:lang w:val="en-US" w:eastAsia="en-US"/>
    </w:rPr>
  </w:style>
  <w:style w:type="character" w:customStyle="1" w:styleId="145">
    <w:name w:val="Plain Text Char"/>
    <w:link w:val="37"/>
    <w:qFormat/>
    <w:uiPriority w:val="99"/>
    <w:rPr>
      <w:rFonts w:ascii="Courier New" w:hAnsi="Courier New"/>
      <w:lang w:val="nb-NO" w:eastAsia="en-US"/>
    </w:rPr>
  </w:style>
  <w:style w:type="paragraph" w:customStyle="1" w:styleId="146">
    <w:name w:val="Heading"/>
    <w:next w:val="1"/>
    <w:link w:val="147"/>
    <w:qFormat/>
    <w:uiPriority w:val="0"/>
    <w:pPr>
      <w:spacing w:before="360"/>
      <w:ind w:left="2552"/>
    </w:pPr>
    <w:rPr>
      <w:rFonts w:ascii="Arial" w:hAnsi="Arial" w:eastAsia="Times New Roman" w:cs="Times New Roman"/>
      <w:b/>
      <w:sz w:val="22"/>
      <w:lang w:val="en-US" w:eastAsia="en-US" w:bidi="ar-SA"/>
    </w:rPr>
  </w:style>
  <w:style w:type="character" w:customStyle="1" w:styleId="147">
    <w:name w:val="Heading Char"/>
    <w:link w:val="146"/>
    <w:qFormat/>
    <w:uiPriority w:val="0"/>
    <w:rPr>
      <w:rFonts w:ascii="Arial" w:hAnsi="Arial"/>
      <w:b/>
      <w:sz w:val="22"/>
      <w:lang w:val="en-US" w:eastAsia="en-US" w:bidi="ar-SA"/>
    </w:rPr>
  </w:style>
  <w:style w:type="paragraph" w:customStyle="1" w:styleId="148">
    <w:name w:val="IBN"/>
    <w:basedOn w:val="1"/>
    <w:qFormat/>
    <w:uiPriority w:val="0"/>
    <w:pPr>
      <w:tabs>
        <w:tab w:val="left" w:pos="567"/>
      </w:tabs>
    </w:pPr>
    <w:rPr>
      <w:lang w:eastAsia="en-US"/>
    </w:rPr>
  </w:style>
  <w:style w:type="paragraph" w:customStyle="1" w:styleId="149">
    <w:name w:val="Normal + (Latin) Italique"/>
    <w:basedOn w:val="1"/>
    <w:link w:val="150"/>
    <w:qFormat/>
    <w:uiPriority w:val="0"/>
  </w:style>
  <w:style w:type="character" w:customStyle="1" w:styleId="150">
    <w:name w:val="Normal + (Latin) Italique Car"/>
    <w:link w:val="149"/>
    <w:qFormat/>
    <w:uiPriority w:val="0"/>
    <w:rPr>
      <w:lang w:val="en-GB" w:eastAsia="en-US"/>
    </w:rPr>
  </w:style>
  <w:style w:type="character" w:customStyle="1" w:styleId="151">
    <w:name w:val="Body Text 2 Char"/>
    <w:link w:val="54"/>
    <w:qFormat/>
    <w:uiPriority w:val="0"/>
    <w:rPr>
      <w:lang w:val="en-GB" w:eastAsia="ja-JP"/>
    </w:rPr>
  </w:style>
  <w:style w:type="character" w:customStyle="1" w:styleId="152">
    <w:name w:val="Body Text 3 Char"/>
    <w:link w:val="33"/>
    <w:qFormat/>
    <w:uiPriority w:val="0"/>
    <w:rPr>
      <w:lang w:val="en-GB" w:eastAsia="ja-JP"/>
    </w:rPr>
  </w:style>
  <w:style w:type="paragraph" w:customStyle="1" w:styleId="153">
    <w:name w:val="table entry"/>
    <w:basedOn w:val="1"/>
    <w:qFormat/>
    <w:uiPriority w:val="0"/>
    <w:pPr>
      <w:keepNext/>
      <w:spacing w:before="60" w:after="60"/>
    </w:pPr>
    <w:rPr>
      <w:rFonts w:ascii="Bookman Old Style" w:hAnsi="Bookman Old Style"/>
      <w:lang w:val="en-US" w:eastAsia="en-US"/>
    </w:rPr>
  </w:style>
  <w:style w:type="character" w:customStyle="1" w:styleId="154">
    <w:name w:val="+"/>
    <w:qFormat/>
    <w:uiPriority w:val="0"/>
    <w:rPr>
      <w:vertAlign w:val="superscript"/>
    </w:rPr>
  </w:style>
  <w:style w:type="paragraph" w:customStyle="1" w:styleId="155">
    <w:name w:val="Reference"/>
    <w:basedOn w:val="103"/>
    <w:qFormat/>
    <w:uiPriority w:val="0"/>
    <w:pPr>
      <w:tabs>
        <w:tab w:val="left" w:pos="567"/>
      </w:tabs>
      <w:ind w:left="567" w:hanging="567"/>
    </w:pPr>
  </w:style>
  <w:style w:type="paragraph" w:customStyle="1" w:styleId="156">
    <w:name w:val="text"/>
    <w:basedOn w:val="1"/>
    <w:qFormat/>
    <w:uiPriority w:val="0"/>
    <w:pPr>
      <w:widowControl w:val="0"/>
      <w:spacing w:after="240"/>
      <w:jc w:val="both"/>
    </w:pPr>
    <w:rPr>
      <w:sz w:val="24"/>
      <w:lang w:val="en-AU"/>
    </w:rPr>
  </w:style>
  <w:style w:type="character" w:customStyle="1" w:styleId="157">
    <w:name w:val="Heading 4 Char"/>
    <w:qFormat/>
    <w:uiPriority w:val="0"/>
    <w:rPr>
      <w:rFonts w:ascii="Arial" w:hAnsi="Arial"/>
      <w:sz w:val="24"/>
      <w:szCs w:val="28"/>
      <w:lang w:val="en-GB" w:eastAsia="en-US" w:bidi="ar-SA"/>
    </w:rPr>
  </w:style>
  <w:style w:type="paragraph" w:customStyle="1" w:styleId="158">
    <w:name w:val="B7"/>
    <w:basedOn w:val="141"/>
    <w:link w:val="159"/>
    <w:qFormat/>
    <w:uiPriority w:val="0"/>
    <w:pPr>
      <w:overflowPunct w:val="0"/>
      <w:autoSpaceDE w:val="0"/>
      <w:autoSpaceDN w:val="0"/>
      <w:adjustRightInd w:val="0"/>
      <w:ind w:left="2269"/>
      <w:textAlignment w:val="baseline"/>
    </w:pPr>
    <w:rPr>
      <w:rFonts w:eastAsia="MS Mincho"/>
      <w:lang w:eastAsia="ja-JP"/>
    </w:rPr>
  </w:style>
  <w:style w:type="character" w:customStyle="1" w:styleId="159">
    <w:name w:val="B7 Char"/>
    <w:link w:val="158"/>
    <w:qFormat/>
    <w:uiPriority w:val="0"/>
    <w:rPr>
      <w:rFonts w:eastAsia="MS Mincho"/>
      <w:lang w:val="en-GB" w:eastAsia="ja-JP"/>
    </w:rPr>
  </w:style>
  <w:style w:type="paragraph" w:customStyle="1" w:styleId="160">
    <w:name w:val="B8"/>
    <w:basedOn w:val="158"/>
    <w:link w:val="161"/>
    <w:qFormat/>
    <w:uiPriority w:val="0"/>
    <w:pPr>
      <w:ind w:left="2552"/>
    </w:pPr>
  </w:style>
  <w:style w:type="character" w:customStyle="1" w:styleId="161">
    <w:name w:val="B8 Char"/>
    <w:link w:val="160"/>
    <w:qFormat/>
    <w:uiPriority w:val="0"/>
    <w:rPr>
      <w:rFonts w:eastAsia="MS Mincho"/>
      <w:lang w:val="en-GB" w:eastAsia="ja-JP"/>
    </w:rPr>
  </w:style>
  <w:style w:type="paragraph" w:customStyle="1" w:styleId="162">
    <w:name w:val="Revision"/>
    <w:hidden/>
    <w:qFormat/>
    <w:uiPriority w:val="99"/>
    <w:rPr>
      <w:rFonts w:ascii="Times New Roman" w:hAnsi="Times New Roman" w:eastAsia="Times New Roman" w:cs="Times New Roman"/>
      <w:lang w:val="en-GB" w:eastAsia="en-US" w:bidi="ar-SA"/>
    </w:rPr>
  </w:style>
  <w:style w:type="paragraph" w:customStyle="1" w:styleId="163">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164">
    <w:name w:val="Comment Subject1"/>
    <w:basedOn w:val="1"/>
    <w:qFormat/>
    <w:uiPriority w:val="0"/>
    <w:pPr>
      <w:adjustRightInd/>
      <w:textAlignment w:val="auto"/>
    </w:pPr>
    <w:rPr>
      <w:rFonts w:eastAsia="Calibri"/>
      <w:b/>
      <w:bCs/>
      <w:lang w:val="en-US" w:eastAsia="en-US"/>
    </w:rPr>
  </w:style>
  <w:style w:type="table" w:customStyle="1" w:styleId="165">
    <w:name w:val="Table Grid1"/>
    <w:basedOn w:val="61"/>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
    <w:name w:val="Table Grid2"/>
    <w:basedOn w:val="61"/>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
    <w:name w:val="Table Grid3"/>
    <w:basedOn w:val="61"/>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
    <w:name w:val="Table Grid4"/>
    <w:basedOn w:val="61"/>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
    <w:name w:val="Table Grid5"/>
    <w:basedOn w:val="61"/>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
    <w:name w:val="Header Char"/>
    <w:link w:val="46"/>
    <w:qFormat/>
    <w:uiPriority w:val="0"/>
    <w:rPr>
      <w:rFonts w:ascii="Arial" w:hAnsi="Arial"/>
      <w:b/>
      <w:sz w:val="18"/>
    </w:rPr>
  </w:style>
  <w:style w:type="character" w:customStyle="1" w:styleId="171">
    <w:name w:val="Footnote Text Char"/>
    <w:link w:val="49"/>
    <w:qFormat/>
    <w:uiPriority w:val="0"/>
    <w:rPr>
      <w:sz w:val="16"/>
    </w:rPr>
  </w:style>
  <w:style w:type="paragraph" w:customStyle="1" w:styleId="172">
    <w:name w:val="TF"/>
    <w:basedOn w:val="112"/>
    <w:link w:val="176"/>
    <w:qFormat/>
    <w:uiPriority w:val="0"/>
    <w:pPr>
      <w:keepNext w:val="0"/>
      <w:spacing w:before="0" w:after="240"/>
    </w:pPr>
  </w:style>
  <w:style w:type="paragraph" w:customStyle="1" w:styleId="173">
    <w:name w:val="87"/>
    <w:basedOn w:val="1"/>
    <w:qFormat/>
    <w:uiPriority w:val="0"/>
    <w:pPr>
      <w:ind w:left="2269" w:hanging="284"/>
    </w:pPr>
  </w:style>
  <w:style w:type="character" w:customStyle="1" w:styleId="174">
    <w:name w:val="Editor's Note Char"/>
    <w:qFormat/>
    <w:uiPriority w:val="0"/>
    <w:rPr>
      <w:rFonts w:ascii="Times New Roman" w:hAnsi="Times New Roman"/>
      <w:color w:val="FF0000"/>
      <w:lang w:val="en-GB"/>
    </w:rPr>
  </w:style>
  <w:style w:type="character" w:customStyle="1" w:styleId="175">
    <w:name w:val="NO Char2"/>
    <w:qFormat/>
    <w:locked/>
    <w:uiPriority w:val="0"/>
    <w:rPr>
      <w:lang w:eastAsia="en-US"/>
    </w:rPr>
  </w:style>
  <w:style w:type="character" w:customStyle="1" w:styleId="176">
    <w:name w:val="TF Char"/>
    <w:link w:val="172"/>
    <w:qFormat/>
    <w:uiPriority w:val="0"/>
    <w:rPr>
      <w:rFonts w:ascii="Arial" w:hAnsi="Arial"/>
      <w:b/>
    </w:rPr>
  </w:style>
  <w:style w:type="paragraph" w:customStyle="1" w:styleId="177">
    <w:name w:val="tdoc-header"/>
    <w:qFormat/>
    <w:uiPriority w:val="0"/>
    <w:rPr>
      <w:rFonts w:ascii="Arial" w:hAnsi="Arial" w:eastAsia="Times New Roman" w:cs="Times New Roman"/>
      <w:sz w:val="24"/>
      <w:lang w:val="en-GB" w:eastAsia="en-US" w:bidi="ar-SA"/>
    </w:rPr>
  </w:style>
  <w:style w:type="character" w:customStyle="1" w:styleId="178">
    <w:name w:val="TAL (文字)"/>
    <w:qFormat/>
    <w:uiPriority w:val="0"/>
    <w:rPr>
      <w:rFonts w:ascii="Arial" w:hAnsi="Arial" w:eastAsia="Times New Roman"/>
      <w:sz w:val="18"/>
      <w:lang w:val="en-GB"/>
    </w:rPr>
  </w:style>
  <w:style w:type="character" w:customStyle="1" w:styleId="179">
    <w:name w:val="EX Char"/>
    <w:qFormat/>
    <w:uiPriority w:val="0"/>
    <w:rPr>
      <w:rFonts w:ascii="Times New Roman" w:hAnsi="Times New Roman"/>
      <w:lang w:val="en-GB"/>
    </w:rPr>
  </w:style>
  <w:style w:type="paragraph" w:customStyle="1" w:styleId="180">
    <w:name w:val="Default"/>
    <w:qFormat/>
    <w:uiPriority w:val="99"/>
    <w:pPr>
      <w:autoSpaceDE w:val="0"/>
      <w:autoSpaceDN w:val="0"/>
      <w:adjustRightInd w:val="0"/>
    </w:pPr>
    <w:rPr>
      <w:rFonts w:ascii="Arial" w:hAnsi="Arial" w:eastAsia="Times New Roman" w:cs="Arial"/>
      <w:color w:val="000000"/>
      <w:sz w:val="24"/>
      <w:szCs w:val="24"/>
      <w:lang w:val="en-US" w:eastAsia="en-US" w:bidi="ar-SA"/>
    </w:rPr>
  </w:style>
  <w:style w:type="character" w:customStyle="1" w:styleId="181">
    <w:name w:val="NO Zchn"/>
    <w:qFormat/>
    <w:locked/>
    <w:uiPriority w:val="0"/>
    <w:rPr>
      <w:lang w:val="en-GB" w:eastAsia="en-US" w:bidi="ar-SA"/>
    </w:rPr>
  </w:style>
  <w:style w:type="character" w:customStyle="1" w:styleId="182">
    <w:name w:val="TAL Zchn"/>
    <w:qFormat/>
    <w:uiPriority w:val="0"/>
    <w:rPr>
      <w:rFonts w:ascii="Arial" w:hAnsi="Arial"/>
      <w:sz w:val="18"/>
      <w:lang w:val="en-GB" w:eastAsia="en-US" w:bidi="ar-SA"/>
    </w:rPr>
  </w:style>
  <w:style w:type="character" w:customStyle="1" w:styleId="183">
    <w:name w:val="TAC Char"/>
    <w:qFormat/>
    <w:locked/>
    <w:uiPriority w:val="0"/>
    <w:rPr>
      <w:rFonts w:ascii="Arial" w:hAnsi="Arial"/>
      <w:sz w:val="18"/>
      <w:lang w:val="en-GB"/>
    </w:rPr>
  </w:style>
  <w:style w:type="character" w:customStyle="1" w:styleId="184">
    <w:name w:val="TF (文字)"/>
    <w:qFormat/>
    <w:locked/>
    <w:uiPriority w:val="0"/>
    <w:rPr>
      <w:rFonts w:ascii="Arial" w:hAnsi="Arial"/>
      <w:b/>
      <w:lang w:val="en-GB"/>
    </w:rPr>
  </w:style>
  <w:style w:type="paragraph" w:customStyle="1" w:styleId="185">
    <w:name w:val="TAH + Left"/>
    <w:basedOn w:val="96"/>
    <w:qFormat/>
    <w:uiPriority w:val="0"/>
    <w:pPr>
      <w:overflowPunct/>
      <w:autoSpaceDE/>
      <w:autoSpaceDN/>
      <w:adjustRightInd/>
      <w:textAlignment w:val="auto"/>
    </w:pPr>
    <w:rPr>
      <w:lang w:eastAsia="en-US"/>
    </w:rPr>
  </w:style>
  <w:style w:type="paragraph" w:customStyle="1" w:styleId="186">
    <w:name w:val=".6.3-13"/>
    <w:basedOn w:val="98"/>
    <w:qFormat/>
    <w:uiPriority w:val="0"/>
    <w:pPr>
      <w:overflowPunct/>
      <w:autoSpaceDE/>
      <w:autoSpaceDN/>
      <w:adjustRightInd/>
      <w:jc w:val="left"/>
      <w:textAlignment w:val="auto"/>
    </w:pPr>
    <w:rPr>
      <w:b w:val="0"/>
      <w:lang w:eastAsia="en-US"/>
    </w:rPr>
  </w:style>
  <w:style w:type="character" w:customStyle="1" w:styleId="187">
    <w:name w:val="B1 Char1"/>
    <w:qFormat/>
    <w:uiPriority w:val="0"/>
    <w:rPr>
      <w:rFonts w:eastAsia="Times New Roman"/>
      <w:lang w:eastAsia="ja-JP"/>
    </w:rPr>
  </w:style>
  <w:style w:type="character" w:customStyle="1" w:styleId="188">
    <w:name w:val="B3 Char2"/>
    <w:qFormat/>
    <w:uiPriority w:val="0"/>
    <w:rPr>
      <w:rFonts w:eastAsia="Times New Roman"/>
      <w:lang w:eastAsia="ja-JP"/>
    </w:rPr>
  </w:style>
  <w:style w:type="paragraph" w:customStyle="1" w:styleId="189">
    <w:name w:val="msonormal"/>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190">
    <w:name w:val="Body Text Char"/>
    <w:link w:val="34"/>
    <w:qFormat/>
    <w:uiPriority w:val="99"/>
    <w:rPr>
      <w:rFonts w:eastAsia="Calibri"/>
      <w:lang w:val="en-US" w:eastAsia="en-US"/>
    </w:rPr>
  </w:style>
  <w:style w:type="paragraph" w:customStyle="1" w:styleId="191">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192">
    <w:name w:val="B1 Zchn"/>
    <w:qFormat/>
    <w:uiPriority w:val="0"/>
    <w:rPr>
      <w:lang w:eastAsia="en-US"/>
    </w:rPr>
  </w:style>
  <w:style w:type="paragraph" w:styleId="193">
    <w:name w:val="List Paragraph"/>
    <w:basedOn w:val="1"/>
    <w:link w:val="194"/>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194">
    <w:name w:val="List Paragraph Char"/>
    <w:link w:val="193"/>
    <w:qFormat/>
    <w:uiPriority w:val="34"/>
    <w:rPr>
      <w:rFonts w:ascii="Calibri" w:hAnsi="Calibri" w:eastAsia="Calibri"/>
      <w:sz w:val="22"/>
      <w:szCs w:val="22"/>
      <w:lang w:val="en-US" w:eastAsia="en-US"/>
    </w:rPr>
  </w:style>
  <w:style w:type="character" w:customStyle="1" w:styleId="195">
    <w:name w:val="B1 (文字)"/>
    <w:qFormat/>
    <w:locked/>
    <w:uiPriority w:val="99"/>
    <w:rPr>
      <w:rFonts w:ascii="Times New Roman" w:hAnsi="Times New Roman" w:eastAsia="Times New Roman" w:cs="Times New Roman"/>
      <w:sz w:val="20"/>
      <w:szCs w:val="20"/>
      <w:lang w:val="en-GB" w:eastAsia="en-US"/>
    </w:rPr>
  </w:style>
  <w:style w:type="character" w:customStyle="1" w:styleId="196">
    <w:name w:val="TAL Car"/>
    <w:qFormat/>
    <w:uiPriority w:val="0"/>
    <w:rPr>
      <w:rFonts w:ascii="Arial" w:hAnsi="Arial"/>
      <w:sz w:val="18"/>
      <w:lang w:val="en-GB" w:eastAsia="en-US"/>
    </w:rPr>
  </w:style>
  <w:style w:type="paragraph" w:customStyle="1" w:styleId="197">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198">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199">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00">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01">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02">
    <w:name w:val="Titre 3 Car"/>
    <w:qFormat/>
    <w:uiPriority w:val="0"/>
    <w:rPr>
      <w:rFonts w:ascii="Arial" w:hAnsi="Arial"/>
      <w:sz w:val="28"/>
      <w:szCs w:val="28"/>
      <w:lang w:val="en-GB" w:eastAsia="en-GB"/>
    </w:rPr>
  </w:style>
  <w:style w:type="paragraph" w:customStyle="1" w:styleId="203">
    <w:name w:val="INDENT1"/>
    <w:basedOn w:val="1"/>
    <w:qFormat/>
    <w:uiPriority w:val="0"/>
    <w:pPr>
      <w:ind w:left="851"/>
    </w:pPr>
  </w:style>
  <w:style w:type="paragraph" w:customStyle="1" w:styleId="204">
    <w:name w:val="INDENT2"/>
    <w:basedOn w:val="1"/>
    <w:qFormat/>
    <w:uiPriority w:val="0"/>
    <w:pPr>
      <w:ind w:left="1135" w:hanging="284"/>
    </w:pPr>
  </w:style>
  <w:style w:type="paragraph" w:customStyle="1" w:styleId="205">
    <w:name w:val="INDENT3"/>
    <w:basedOn w:val="1"/>
    <w:qFormat/>
    <w:uiPriority w:val="0"/>
    <w:pPr>
      <w:ind w:left="1701" w:hanging="567"/>
    </w:pPr>
  </w:style>
  <w:style w:type="paragraph" w:customStyle="1" w:styleId="206">
    <w:name w:val="Rec_CCITT_#"/>
    <w:basedOn w:val="1"/>
    <w:qFormat/>
    <w:uiPriority w:val="0"/>
    <w:pPr>
      <w:keepNext/>
      <w:keepLines/>
    </w:pPr>
    <w:rPr>
      <w:b/>
    </w:rPr>
  </w:style>
  <w:style w:type="paragraph" w:customStyle="1" w:styleId="207">
    <w:name w:val="1e) 9 pt"/>
    <w:basedOn w:val="108"/>
    <w:link w:val="208"/>
    <w:qFormat/>
    <w:uiPriority w:val="0"/>
    <w:rPr>
      <w:szCs w:val="18"/>
    </w:rPr>
  </w:style>
  <w:style w:type="character" w:customStyle="1" w:styleId="208">
    <w:name w:val="1e) 9 pt Car"/>
    <w:link w:val="207"/>
    <w:qFormat/>
    <w:uiPriority w:val="0"/>
    <w:rPr>
      <w:szCs w:val="18"/>
      <w:lang w:val="en-GB"/>
    </w:rPr>
  </w:style>
  <w:style w:type="paragraph" w:customStyle="1" w:styleId="209">
    <w:name w:val="Npr"/>
    <w:basedOn w:val="1"/>
    <w:qFormat/>
    <w:uiPriority w:val="0"/>
    <w:pPr>
      <w:ind w:firstLine="284"/>
    </w:pPr>
    <w:rPr>
      <w:rFonts w:eastAsia="MS Mincho"/>
    </w:rPr>
  </w:style>
  <w:style w:type="paragraph" w:customStyle="1" w:styleId="210">
    <w:name w:val="Style FP + Arial (Latin) 9 pt Centré Gauche :  5 cm Droite :  5..."/>
    <w:basedOn w:val="105"/>
    <w:qFormat/>
    <w:uiPriority w:val="0"/>
    <w:pPr>
      <w:spacing w:after="20"/>
      <w:ind w:left="2835" w:right="2835"/>
      <w:jc w:val="center"/>
    </w:pPr>
    <w:rPr>
      <w:rFonts w:ascii="Arial" w:hAnsi="Arial" w:cs="Arial"/>
      <w:sz w:val="18"/>
    </w:rPr>
  </w:style>
  <w:style w:type="paragraph" w:customStyle="1" w:styleId="211">
    <w:name w:val="B1 + (Latin) Italique"/>
    <w:basedOn w:val="108"/>
    <w:link w:val="212"/>
    <w:qFormat/>
    <w:uiPriority w:val="0"/>
    <w:rPr>
      <w:i/>
      <w:iCs/>
    </w:rPr>
  </w:style>
  <w:style w:type="character" w:customStyle="1" w:styleId="212">
    <w:name w:val="B1 + (Latin) Italique Car"/>
    <w:link w:val="211"/>
    <w:qFormat/>
    <w:uiPriority w:val="0"/>
    <w:rPr>
      <w:i/>
      <w:iCs/>
      <w:lang w:val="en-GB"/>
    </w:rPr>
  </w:style>
  <w:style w:type="character" w:customStyle="1" w:styleId="213">
    <w:name w:val="B2 Car"/>
    <w:qFormat/>
    <w:uiPriority w:val="0"/>
    <w:rPr>
      <w:lang w:val="en-GB" w:eastAsia="en-GB"/>
    </w:rPr>
  </w:style>
  <w:style w:type="character" w:customStyle="1" w:styleId="214">
    <w:name w:val="H6 Car"/>
    <w:qFormat/>
    <w:uiPriority w:val="0"/>
    <w:rPr>
      <w:rFonts w:ascii="Arial" w:hAnsi="Arial" w:eastAsia="Times New Roman"/>
      <w:sz w:val="22"/>
      <w:lang w:val="en-GB"/>
    </w:rPr>
  </w:style>
  <w:style w:type="paragraph" w:customStyle="1" w:styleId="215">
    <w:name w:val="2"/>
    <w:basedOn w:val="8"/>
    <w:qFormat/>
    <w:uiPriority w:val="0"/>
  </w:style>
  <w:style w:type="paragraph" w:customStyle="1" w:styleId="216">
    <w:name w:val="B3H6"/>
    <w:basedOn w:val="124"/>
    <w:qFormat/>
    <w:uiPriority w:val="0"/>
  </w:style>
  <w:style w:type="paragraph" w:customStyle="1" w:styleId="217">
    <w:name w:val="NB2"/>
    <w:basedOn w:val="121"/>
    <w:qFormat/>
    <w:uiPriority w:val="0"/>
  </w:style>
  <w:style w:type="character" w:customStyle="1" w:styleId="218">
    <w:name w:val="Head2A Char"/>
    <w:qFormat/>
    <w:uiPriority w:val="0"/>
    <w:rPr>
      <w:rFonts w:ascii="Arial" w:hAnsi="Arial" w:eastAsia="宋体"/>
      <w:sz w:val="32"/>
      <w:lang w:val="en-GB" w:eastAsia="en-US" w:bidi="ar-SA"/>
    </w:rPr>
  </w:style>
  <w:style w:type="character" w:customStyle="1" w:styleId="219">
    <w:name w:val="Underrubrik2 Char"/>
    <w:qFormat/>
    <w:uiPriority w:val="0"/>
    <w:rPr>
      <w:rFonts w:ascii="Arial" w:hAnsi="Arial" w:eastAsia="宋体"/>
      <w:sz w:val="28"/>
      <w:lang w:val="en-GB" w:eastAsia="en-US" w:bidi="ar-SA"/>
    </w:rPr>
  </w:style>
  <w:style w:type="character" w:customStyle="1" w:styleId="220">
    <w:name w:val="h4 Char"/>
    <w:qFormat/>
    <w:uiPriority w:val="0"/>
    <w:rPr>
      <w:rFonts w:ascii="Arial" w:hAnsi="Arial" w:eastAsia="宋体"/>
      <w:sz w:val="24"/>
      <w:lang w:val="en-GB" w:eastAsia="en-US" w:bidi="ar-SA"/>
    </w:rPr>
  </w:style>
  <w:style w:type="character" w:customStyle="1" w:styleId="221">
    <w:name w:val="NO Char1"/>
    <w:qFormat/>
    <w:uiPriority w:val="0"/>
    <w:rPr>
      <w:rFonts w:eastAsia="MS Mincho"/>
      <w:lang w:val="en-GB" w:eastAsia="en-US" w:bidi="ar-SA"/>
    </w:rPr>
  </w:style>
  <w:style w:type="character" w:customStyle="1" w:styleId="222">
    <w:name w:val="msoins"/>
    <w:basedOn w:val="63"/>
    <w:qFormat/>
    <w:uiPriority w:val="0"/>
  </w:style>
  <w:style w:type="character" w:customStyle="1" w:styleId="223">
    <w:name w:val="Underrubrik2 Char1"/>
    <w:qFormat/>
    <w:uiPriority w:val="0"/>
    <w:rPr>
      <w:rFonts w:ascii="Arial" w:hAnsi="Arial"/>
      <w:sz w:val="28"/>
      <w:lang w:val="en-GB"/>
    </w:rPr>
  </w:style>
  <w:style w:type="character" w:customStyle="1" w:styleId="224">
    <w:name w:val="h4 Char2"/>
    <w:qFormat/>
    <w:uiPriority w:val="0"/>
    <w:rPr>
      <w:rFonts w:ascii="Arial" w:hAnsi="Arial"/>
      <w:sz w:val="24"/>
      <w:lang w:val="en-GB"/>
    </w:rPr>
  </w:style>
  <w:style w:type="character" w:customStyle="1" w:styleId="225">
    <w:name w:val="apple-style-span"/>
    <w:basedOn w:val="63"/>
    <w:qFormat/>
    <w:uiPriority w:val="0"/>
  </w:style>
  <w:style w:type="character" w:customStyle="1" w:styleId="226">
    <w:name w:val="Head2A Char1"/>
    <w:qFormat/>
    <w:uiPriority w:val="0"/>
    <w:rPr>
      <w:rFonts w:ascii="Arial" w:hAnsi="Arial"/>
      <w:sz w:val="32"/>
      <w:lang w:val="en-GB"/>
    </w:rPr>
  </w:style>
  <w:style w:type="paragraph" w:customStyle="1" w:styleId="22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28">
    <w:name w:val="text intend 1"/>
    <w:basedOn w:val="156"/>
    <w:qFormat/>
    <w:uiPriority w:val="0"/>
    <w:pPr>
      <w:widowControl/>
      <w:tabs>
        <w:tab w:val="left" w:pos="992"/>
      </w:tabs>
      <w:spacing w:after="120"/>
      <w:ind w:left="992" w:hanging="425"/>
    </w:pPr>
    <w:rPr>
      <w:rFonts w:eastAsia="MS Mincho"/>
      <w:lang w:val="en-US"/>
    </w:rPr>
  </w:style>
  <w:style w:type="paragraph" w:customStyle="1" w:styleId="229">
    <w:name w:val="text intend 2"/>
    <w:basedOn w:val="156"/>
    <w:qFormat/>
    <w:uiPriority w:val="0"/>
    <w:pPr>
      <w:widowControl/>
      <w:tabs>
        <w:tab w:val="left" w:pos="1418"/>
      </w:tabs>
      <w:spacing w:after="120"/>
      <w:ind w:left="1418" w:hanging="426"/>
    </w:pPr>
    <w:rPr>
      <w:rFonts w:eastAsia="MS Mincho"/>
      <w:lang w:val="en-US"/>
    </w:rPr>
  </w:style>
  <w:style w:type="paragraph" w:customStyle="1" w:styleId="230">
    <w:name w:val="text intend 3"/>
    <w:basedOn w:val="156"/>
    <w:qFormat/>
    <w:uiPriority w:val="0"/>
    <w:pPr>
      <w:widowControl/>
      <w:tabs>
        <w:tab w:val="left" w:pos="1843"/>
      </w:tabs>
      <w:spacing w:after="120"/>
      <w:ind w:left="1843" w:hanging="425"/>
    </w:pPr>
    <w:rPr>
      <w:rFonts w:eastAsia="MS Mincho"/>
      <w:lang w:val="en-US"/>
    </w:rPr>
  </w:style>
  <w:style w:type="paragraph" w:customStyle="1" w:styleId="231">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32">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33">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34">
    <w:name w:val="apple-converted-space"/>
    <w:qFormat/>
    <w:uiPriority w:val="0"/>
  </w:style>
  <w:style w:type="character" w:customStyle="1" w:styleId="235">
    <w:name w:val="TF Zchn"/>
    <w:link w:val="236"/>
    <w:qFormat/>
    <w:locked/>
    <w:uiPriority w:val="0"/>
    <w:rPr>
      <w:rFonts w:ascii="Arial" w:hAnsi="Arial"/>
      <w:b/>
      <w:lang w:val="en-US" w:eastAsia="en-US" w:bidi="ar-SA"/>
    </w:rPr>
  </w:style>
  <w:style w:type="paragraph" w:customStyle="1" w:styleId="236">
    <w:name w:val="TF1"/>
    <w:link w:val="235"/>
    <w:qFormat/>
    <w:uiPriority w:val="0"/>
    <w:pPr>
      <w:keepLines/>
      <w:spacing w:after="240"/>
      <w:jc w:val="center"/>
    </w:pPr>
    <w:rPr>
      <w:rFonts w:ascii="Arial" w:hAnsi="Arial" w:eastAsia="Times New Roman" w:cs="Times New Roman"/>
      <w:b/>
      <w:lang w:val="en-US" w:eastAsia="en-US" w:bidi="ar-SA"/>
    </w:rPr>
  </w:style>
  <w:style w:type="paragraph" w:customStyle="1" w:styleId="237">
    <w:name w:val="PL + Bold"/>
    <w:basedOn w:val="93"/>
    <w:link w:val="474"/>
    <w:qFormat/>
    <w:uiPriority w:val="0"/>
    <w:rPr>
      <w:b/>
      <w:lang w:eastAsia="ko-KR"/>
    </w:rPr>
  </w:style>
  <w:style w:type="character" w:customStyle="1" w:styleId="238">
    <w:name w:val="B2 Char1"/>
    <w:qFormat/>
    <w:uiPriority w:val="0"/>
    <w:rPr>
      <w:lang w:val="en-GB"/>
    </w:rPr>
  </w:style>
  <w:style w:type="character" w:customStyle="1" w:styleId="239">
    <w:name w:val="TH C"/>
    <w:qFormat/>
    <w:uiPriority w:val="0"/>
    <w:rPr>
      <w:rFonts w:ascii="Arial" w:hAnsi="Arial" w:eastAsia="MS Mincho" w:cs="Arial"/>
      <w:b/>
      <w:bCs/>
      <w:lang w:val="en-GB" w:eastAsia="ja-JP"/>
    </w:rPr>
  </w:style>
  <w:style w:type="character" w:customStyle="1" w:styleId="240">
    <w:name w:val="h49"/>
    <w:qFormat/>
    <w:uiPriority w:val="0"/>
    <w:rPr>
      <w:rFonts w:ascii="Arial" w:hAnsi="Arial"/>
      <w:sz w:val="24"/>
      <w:lang w:val="en-GB"/>
    </w:rPr>
  </w:style>
  <w:style w:type="character" w:customStyle="1" w:styleId="241">
    <w:name w:val="Heading 4 C"/>
    <w:qFormat/>
    <w:uiPriority w:val="0"/>
    <w:rPr>
      <w:rFonts w:ascii="Arial" w:hAnsi="Arial"/>
      <w:sz w:val="24"/>
      <w:szCs w:val="28"/>
      <w:lang w:val="en-GB" w:eastAsia="en-US" w:bidi="ar-SA"/>
    </w:rPr>
  </w:style>
  <w:style w:type="character" w:customStyle="1" w:styleId="242">
    <w:name w:val="H6 C"/>
    <w:qFormat/>
    <w:uiPriority w:val="0"/>
    <w:rPr>
      <w:rFonts w:ascii="Arial" w:hAnsi="Arial"/>
      <w:sz w:val="22"/>
      <w:lang w:val="en-GB" w:eastAsia="ja-JP" w:bidi="ar-SA"/>
    </w:rPr>
  </w:style>
  <w:style w:type="character" w:customStyle="1" w:styleId="243">
    <w:name w:val="h52"/>
    <w:qFormat/>
    <w:uiPriority w:val="0"/>
    <w:rPr>
      <w:rFonts w:ascii="Arial" w:hAnsi="Arial" w:eastAsia="宋体"/>
      <w:sz w:val="22"/>
      <w:lang w:val="en-GB" w:eastAsia="en-US" w:bidi="ar-SA"/>
    </w:rPr>
  </w:style>
  <w:style w:type="character" w:customStyle="1" w:styleId="244">
    <w:name w:val="h5 1"/>
    <w:qFormat/>
    <w:uiPriority w:val="0"/>
    <w:rPr>
      <w:rFonts w:ascii="Arial" w:hAnsi="Arial" w:eastAsia="MS Mincho"/>
      <w:sz w:val="22"/>
      <w:lang w:val="en-GB" w:eastAsia="en-US" w:bidi="ar-SA"/>
    </w:rPr>
  </w:style>
  <w:style w:type="character" w:customStyle="1" w:styleId="245">
    <w:name w:val="h5 Char2"/>
    <w:qFormat/>
    <w:uiPriority w:val="0"/>
    <w:rPr>
      <w:rFonts w:ascii="Arial" w:hAnsi="Arial"/>
      <w:sz w:val="22"/>
      <w:lang w:val="en-GB" w:eastAsia="en-US" w:bidi="ar-SA"/>
    </w:rPr>
  </w:style>
  <w:style w:type="paragraph" w:customStyle="1" w:styleId="246">
    <w:name w:val="TAL Char Char"/>
    <w:basedOn w:val="1"/>
    <w:link w:val="247"/>
    <w:qFormat/>
    <w:uiPriority w:val="0"/>
    <w:pPr>
      <w:keepNext/>
      <w:keepLines/>
      <w:spacing w:after="0"/>
    </w:pPr>
    <w:rPr>
      <w:rFonts w:ascii="Arial" w:hAnsi="Arial" w:eastAsia="MS Mincho"/>
      <w:sz w:val="18"/>
    </w:rPr>
  </w:style>
  <w:style w:type="character" w:customStyle="1" w:styleId="247">
    <w:name w:val="TAL Char Char Char"/>
    <w:link w:val="246"/>
    <w:qFormat/>
    <w:uiPriority w:val="0"/>
    <w:rPr>
      <w:rFonts w:ascii="Arial" w:hAnsi="Arial" w:eastAsia="MS Mincho"/>
      <w:sz w:val="18"/>
      <w:lang w:val="en-GB" w:eastAsia="ja-JP"/>
    </w:rPr>
  </w:style>
  <w:style w:type="paragraph" w:customStyle="1" w:styleId="248">
    <w:name w:val="Note"/>
    <w:basedOn w:val="1"/>
    <w:qFormat/>
    <w:uiPriority w:val="0"/>
    <w:pPr>
      <w:ind w:left="568" w:hanging="284"/>
    </w:pPr>
    <w:rPr>
      <w:rFonts w:eastAsia="MS Mincho"/>
    </w:rPr>
  </w:style>
  <w:style w:type="paragraph" w:customStyle="1" w:styleId="249">
    <w:name w:val="TOC 91"/>
    <w:basedOn w:val="40"/>
    <w:qFormat/>
    <w:uiPriority w:val="0"/>
    <w:pPr>
      <w:ind w:left="1418" w:hanging="1418"/>
    </w:pPr>
    <w:rPr>
      <w:rFonts w:eastAsia="MS Mincho"/>
    </w:rPr>
  </w:style>
  <w:style w:type="paragraph" w:customStyle="1" w:styleId="250">
    <w:name w:val="HE"/>
    <w:basedOn w:val="1"/>
    <w:qFormat/>
    <w:uiPriority w:val="0"/>
    <w:pPr>
      <w:spacing w:after="0"/>
    </w:pPr>
    <w:rPr>
      <w:rFonts w:eastAsia="MS Mincho"/>
      <w:b/>
    </w:rPr>
  </w:style>
  <w:style w:type="paragraph" w:customStyle="1" w:styleId="251">
    <w:name w:val="HO"/>
    <w:basedOn w:val="1"/>
    <w:qFormat/>
    <w:uiPriority w:val="0"/>
    <w:pPr>
      <w:spacing w:after="0"/>
      <w:jc w:val="right"/>
    </w:pPr>
    <w:rPr>
      <w:rFonts w:eastAsia="MS Mincho"/>
      <w:b/>
    </w:rPr>
  </w:style>
  <w:style w:type="paragraph" w:customStyle="1" w:styleId="252">
    <w:name w:val="WP"/>
    <w:basedOn w:val="1"/>
    <w:qFormat/>
    <w:uiPriority w:val="0"/>
    <w:pPr>
      <w:spacing w:after="0"/>
      <w:jc w:val="both"/>
    </w:pPr>
    <w:rPr>
      <w:rFonts w:eastAsia="MS Mincho"/>
    </w:rPr>
  </w:style>
  <w:style w:type="paragraph" w:customStyle="1" w:styleId="25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55">
    <w:name w:val="Heading 3.Underrubrik2.H3"/>
    <w:basedOn w:val="256"/>
    <w:next w:val="1"/>
    <w:qFormat/>
    <w:uiPriority w:val="0"/>
  </w:style>
  <w:style w:type="paragraph" w:customStyle="1" w:styleId="256">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57">
    <w:name w:val="h5 Char1"/>
    <w:qFormat/>
    <w:uiPriority w:val="0"/>
    <w:rPr>
      <w:rFonts w:ascii="Arial" w:hAnsi="Arial" w:eastAsia="MS Mincho"/>
      <w:sz w:val="22"/>
      <w:lang w:val="en-GB" w:eastAsia="en-US" w:bidi="ar-SA"/>
    </w:rPr>
  </w:style>
  <w:style w:type="character" w:customStyle="1" w:styleId="258">
    <w:name w:val="h4 Char5"/>
    <w:qFormat/>
    <w:uiPriority w:val="0"/>
    <w:rPr>
      <w:rFonts w:ascii="Arial" w:hAnsi="Arial"/>
      <w:sz w:val="24"/>
      <w:szCs w:val="28"/>
      <w:lang w:val="en-GB" w:eastAsia="en-GB" w:bidi="ar-SA"/>
    </w:rPr>
  </w:style>
  <w:style w:type="character" w:customStyle="1" w:styleId="259">
    <w:name w:val="h4 Char4"/>
    <w:qFormat/>
    <w:uiPriority w:val="0"/>
    <w:rPr>
      <w:rFonts w:ascii="Arial" w:hAnsi="Arial"/>
      <w:sz w:val="24"/>
      <w:lang w:val="en-GB" w:eastAsia="en-US" w:bidi="ar-SA"/>
    </w:rPr>
  </w:style>
  <w:style w:type="character" w:customStyle="1" w:styleId="260">
    <w:name w:val="h4 Char6"/>
    <w:qFormat/>
    <w:uiPriority w:val="0"/>
    <w:rPr>
      <w:rFonts w:ascii="Arial" w:hAnsi="Arial"/>
      <w:sz w:val="24"/>
      <w:lang w:val="en-GB" w:eastAsia="ja-JP" w:bidi="ar-SA"/>
    </w:rPr>
  </w:style>
  <w:style w:type="paragraph" w:customStyle="1" w:styleId="261">
    <w:name w:val="Separation"/>
    <w:basedOn w:val="2"/>
    <w:next w:val="1"/>
    <w:qFormat/>
    <w:uiPriority w:val="99"/>
    <w:pPr>
      <w:pBdr>
        <w:top w:val="none" w:color="auto" w:sz="0" w:space="0"/>
      </w:pBdr>
      <w:overflowPunct/>
      <w:autoSpaceDE/>
      <w:autoSpaceDN/>
      <w:adjustRightInd/>
      <w:textAlignment w:val="auto"/>
    </w:pPr>
    <w:rPr>
      <w:b/>
      <w:color w:val="0000FF"/>
    </w:rPr>
  </w:style>
  <w:style w:type="character" w:customStyle="1" w:styleId="262">
    <w:name w:val="Footer Char1"/>
    <w:qFormat/>
    <w:uiPriority w:val="0"/>
    <w:rPr>
      <w:rFonts w:ascii="Arial" w:hAnsi="Arial"/>
      <w:b/>
      <w:i/>
      <w:sz w:val="18"/>
    </w:rPr>
  </w:style>
  <w:style w:type="paragraph" w:customStyle="1" w:styleId="263">
    <w:name w:val="font5"/>
    <w:basedOn w:val="1"/>
    <w:qFormat/>
    <w:uiPriority w:val="0"/>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264">
    <w:name w:val="font6"/>
    <w:basedOn w:val="1"/>
    <w:qFormat/>
    <w:uiPriority w:val="0"/>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265">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6">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7">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8">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69">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0">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1">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2">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3">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4">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5">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276">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7">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8">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9">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0">
    <w:name w:val="xl85"/>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1">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2">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3">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4">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5">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6">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7">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8">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89">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90">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91">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92">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93">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294">
    <w:name w:val="Char Char21"/>
    <w:qFormat/>
    <w:uiPriority w:val="0"/>
    <w:rPr>
      <w:rFonts w:ascii="Times New Roman" w:hAnsi="Times New Roman"/>
      <w:lang w:val="en-GB" w:eastAsia="en-US"/>
    </w:rPr>
  </w:style>
  <w:style w:type="paragraph" w:customStyle="1" w:styleId="295">
    <w:name w:val="FL"/>
    <w:basedOn w:val="1"/>
    <w:qFormat/>
    <w:uiPriority w:val="99"/>
    <w:pPr>
      <w:keepNext/>
      <w:keepLines/>
      <w:spacing w:before="60"/>
      <w:jc w:val="center"/>
    </w:pPr>
    <w:rPr>
      <w:rFonts w:ascii="Arial" w:hAnsi="Arial" w:eastAsia="宋体"/>
      <w:b/>
    </w:rPr>
  </w:style>
  <w:style w:type="paragraph" w:customStyle="1" w:styleId="29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7">
    <w:name w:val="Char Char8"/>
    <w:semiHidden/>
    <w:qFormat/>
    <w:uiPriority w:val="0"/>
    <w:rPr>
      <w:rFonts w:ascii="Times New Roman" w:hAnsi="Times New Roman"/>
      <w:b/>
      <w:bCs/>
      <w:lang w:val="en-GB" w:eastAsia="en-US"/>
    </w:rPr>
  </w:style>
  <w:style w:type="paragraph" w:customStyle="1" w:styleId="298">
    <w:name w:val="B1+"/>
    <w:basedOn w:val="1"/>
    <w:link w:val="977"/>
    <w:qFormat/>
    <w:uiPriority w:val="0"/>
    <w:pPr>
      <w:tabs>
        <w:tab w:val="left" w:pos="737"/>
      </w:tabs>
      <w:ind w:left="737" w:hanging="453"/>
    </w:pPr>
    <w:rPr>
      <w:rFonts w:eastAsia="宋体"/>
    </w:rPr>
  </w:style>
  <w:style w:type="paragraph" w:customStyle="1" w:styleId="299">
    <w:name w:val="B2+"/>
    <w:basedOn w:val="122"/>
    <w:qFormat/>
    <w:uiPriority w:val="0"/>
    <w:pPr>
      <w:tabs>
        <w:tab w:val="left" w:pos="1191"/>
      </w:tabs>
      <w:ind w:left="1191" w:hanging="454"/>
    </w:pPr>
    <w:rPr>
      <w:rFonts w:eastAsia="宋体"/>
    </w:rPr>
  </w:style>
  <w:style w:type="paragraph" w:customStyle="1" w:styleId="300">
    <w:name w:val="B3+"/>
    <w:basedOn w:val="124"/>
    <w:qFormat/>
    <w:uiPriority w:val="0"/>
    <w:pPr>
      <w:tabs>
        <w:tab w:val="left" w:pos="1134"/>
        <w:tab w:val="left" w:pos="1644"/>
      </w:tabs>
      <w:ind w:left="1644" w:hanging="453"/>
    </w:pPr>
    <w:rPr>
      <w:rFonts w:eastAsia="宋体"/>
    </w:rPr>
  </w:style>
  <w:style w:type="character" w:customStyle="1" w:styleId="301">
    <w:name w:val="Char Char13"/>
    <w:semiHidden/>
    <w:qFormat/>
    <w:uiPriority w:val="0"/>
    <w:rPr>
      <w:rFonts w:eastAsia="宋体"/>
      <w:lang w:val="en-GB" w:eastAsia="en-US" w:bidi="ar-SA"/>
    </w:rPr>
  </w:style>
  <w:style w:type="character" w:customStyle="1" w:styleId="302">
    <w:name w:val="Char Char7"/>
    <w:qFormat/>
    <w:uiPriority w:val="0"/>
    <w:rPr>
      <w:rFonts w:ascii="Arial" w:hAnsi="Arial" w:eastAsia="宋体"/>
      <w:sz w:val="36"/>
      <w:lang w:val="en-GB" w:eastAsia="en-US" w:bidi="ar-SA"/>
    </w:rPr>
  </w:style>
  <w:style w:type="character" w:customStyle="1" w:styleId="303">
    <w:name w:val="Char Char6"/>
    <w:qFormat/>
    <w:uiPriority w:val="0"/>
    <w:rPr>
      <w:rFonts w:ascii="Arial" w:hAnsi="Arial" w:eastAsia="宋体"/>
      <w:sz w:val="32"/>
      <w:lang w:val="en-GB" w:eastAsia="en-US" w:bidi="ar-SA"/>
    </w:rPr>
  </w:style>
  <w:style w:type="character" w:customStyle="1" w:styleId="304">
    <w:name w:val="Char Char5"/>
    <w:qFormat/>
    <w:uiPriority w:val="0"/>
    <w:rPr>
      <w:rFonts w:ascii="Arial" w:hAnsi="Arial" w:eastAsia="宋体"/>
      <w:sz w:val="28"/>
      <w:lang w:val="en-GB" w:eastAsia="en-US" w:bidi="ar-SA"/>
    </w:rPr>
  </w:style>
  <w:style w:type="character" w:customStyle="1" w:styleId="305">
    <w:name w:val="Char Char16"/>
    <w:qFormat/>
    <w:uiPriority w:val="0"/>
    <w:rPr>
      <w:rFonts w:ascii="Arial" w:hAnsi="Arial" w:eastAsia="宋体"/>
      <w:lang w:val="en-GB" w:eastAsia="en-US" w:bidi="ar-SA"/>
    </w:rPr>
  </w:style>
  <w:style w:type="character" w:customStyle="1" w:styleId="306">
    <w:name w:val="Char Char14"/>
    <w:qFormat/>
    <w:uiPriority w:val="0"/>
    <w:rPr>
      <w:rFonts w:ascii="Arial" w:hAnsi="Arial" w:eastAsia="宋体"/>
      <w:sz w:val="36"/>
      <w:lang w:val="en-GB" w:eastAsia="en-US" w:bidi="ar-SA"/>
    </w:rPr>
  </w:style>
  <w:style w:type="character" w:customStyle="1" w:styleId="307">
    <w:name w:val="Char Char11"/>
    <w:qFormat/>
    <w:uiPriority w:val="0"/>
    <w:rPr>
      <w:rFonts w:ascii="Tahoma" w:hAnsi="Tahoma" w:eastAsia="宋体" w:cs="Tahoma"/>
      <w:lang w:val="en-GB" w:eastAsia="en-US" w:bidi="ar-SA"/>
    </w:rPr>
  </w:style>
  <w:style w:type="paragraph" w:customStyle="1" w:styleId="308">
    <w:name w:val="Copyright"/>
    <w:basedOn w:val="1"/>
    <w:qFormat/>
    <w:uiPriority w:val="0"/>
    <w:pPr>
      <w:spacing w:after="0"/>
      <w:jc w:val="center"/>
    </w:pPr>
    <w:rPr>
      <w:rFonts w:ascii="Arial" w:hAnsi="Arial" w:eastAsia="MS Mincho"/>
      <w:b/>
      <w:sz w:val="16"/>
    </w:rPr>
  </w:style>
  <w:style w:type="paragraph" w:customStyle="1" w:styleId="30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1">
    <w:name w:val="修订2"/>
    <w:hidden/>
    <w:semiHidden/>
    <w:qFormat/>
    <w:uiPriority w:val="0"/>
    <w:rPr>
      <w:rFonts w:ascii="Times New Roman" w:hAnsi="Times New Roman" w:eastAsia="Batang" w:cs="Times New Roman"/>
      <w:lang w:val="en-GB" w:eastAsia="en-US" w:bidi="ar-SA"/>
    </w:rPr>
  </w:style>
  <w:style w:type="paragraph" w:customStyle="1" w:styleId="312">
    <w:name w:val="変更箇所"/>
    <w:hidden/>
    <w:semiHidden/>
    <w:qFormat/>
    <w:uiPriority w:val="0"/>
    <w:rPr>
      <w:rFonts w:ascii="Times New Roman" w:hAnsi="Times New Roman" w:eastAsia="MS Mincho" w:cs="Times New Roman"/>
      <w:lang w:val="en-GB" w:eastAsia="en-US" w:bidi="ar-SA"/>
    </w:rPr>
  </w:style>
  <w:style w:type="paragraph" w:customStyle="1" w:styleId="313">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5">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16">
    <w:name w:val="Char Char"/>
    <w:qFormat/>
    <w:uiPriority w:val="0"/>
    <w:rPr>
      <w:rFonts w:ascii="Tahoma" w:hAnsi="Tahoma" w:cs="Tahoma"/>
      <w:sz w:val="16"/>
      <w:szCs w:val="16"/>
      <w:lang w:val="en-GB" w:eastAsia="en-US" w:bidi="ar-SA"/>
    </w:rPr>
  </w:style>
  <w:style w:type="paragraph" w:customStyle="1" w:styleId="317">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318">
    <w:name w:val="Numbered List"/>
    <w:basedOn w:val="1"/>
    <w:qFormat/>
    <w:uiPriority w:val="0"/>
    <w:pPr>
      <w:tabs>
        <w:tab w:val="left" w:pos="360"/>
      </w:tabs>
      <w:ind w:left="360" w:hanging="360"/>
    </w:pPr>
    <w:rPr>
      <w:rFonts w:eastAsia="宋体"/>
    </w:rPr>
  </w:style>
  <w:style w:type="character" w:customStyle="1" w:styleId="319">
    <w:name w:val="Note Heading Char"/>
    <w:link w:val="24"/>
    <w:qFormat/>
    <w:uiPriority w:val="0"/>
    <w:rPr>
      <w:rFonts w:eastAsia="MS Mincho"/>
      <w:lang w:val="zh-CN" w:eastAsia="zh-CN"/>
    </w:rPr>
  </w:style>
  <w:style w:type="character" w:customStyle="1" w:styleId="320">
    <w:name w:val="header odd Char1"/>
    <w:qFormat/>
    <w:uiPriority w:val="0"/>
    <w:rPr>
      <w:rFonts w:ascii="Arial" w:hAnsi="Arial"/>
      <w:b/>
      <w:sz w:val="18"/>
      <w:lang w:val="en-GB" w:eastAsia="en-US" w:bidi="ar-SA"/>
    </w:rPr>
  </w:style>
  <w:style w:type="character" w:customStyle="1" w:styleId="321">
    <w:name w:val="Char Char25"/>
    <w:qFormat/>
    <w:uiPriority w:val="0"/>
    <w:rPr>
      <w:rFonts w:ascii="Arial" w:hAnsi="Arial"/>
      <w:lang w:val="en-GB" w:eastAsia="en-US"/>
    </w:rPr>
  </w:style>
  <w:style w:type="character" w:customStyle="1" w:styleId="322">
    <w:name w:val="Char Char24"/>
    <w:qFormat/>
    <w:uiPriority w:val="0"/>
    <w:rPr>
      <w:rFonts w:ascii="Arial" w:hAnsi="Arial"/>
      <w:sz w:val="36"/>
      <w:lang w:val="en-GB" w:eastAsia="en-US"/>
    </w:rPr>
  </w:style>
  <w:style w:type="character" w:customStyle="1" w:styleId="323">
    <w:name w:val="Char Char17"/>
    <w:qFormat/>
    <w:uiPriority w:val="0"/>
    <w:rPr>
      <w:rFonts w:ascii="Tahoma" w:hAnsi="Tahoma" w:cs="Tahoma"/>
      <w:shd w:val="clear" w:color="auto" w:fill="000080"/>
      <w:lang w:val="en-GB" w:eastAsia="en-US"/>
    </w:rPr>
  </w:style>
  <w:style w:type="character" w:customStyle="1" w:styleId="324">
    <w:name w:val="Char Char19"/>
    <w:qFormat/>
    <w:uiPriority w:val="0"/>
    <w:rPr>
      <w:rFonts w:ascii="Times New Roman" w:hAnsi="Times New Roman"/>
      <w:lang w:val="en-GB"/>
    </w:rPr>
  </w:style>
  <w:style w:type="character" w:customStyle="1" w:styleId="325">
    <w:name w:val="Char Char20"/>
    <w:qFormat/>
    <w:uiPriority w:val="0"/>
    <w:rPr>
      <w:rFonts w:ascii="Tahoma" w:hAnsi="Tahoma" w:cs="Tahoma"/>
      <w:sz w:val="16"/>
      <w:szCs w:val="16"/>
      <w:lang w:val="en-GB" w:eastAsia="en-US"/>
    </w:rPr>
  </w:style>
  <w:style w:type="paragraph" w:customStyle="1" w:styleId="326">
    <w:name w:val="수정"/>
    <w:hidden/>
    <w:semiHidden/>
    <w:qFormat/>
    <w:uiPriority w:val="0"/>
    <w:rPr>
      <w:rFonts w:ascii="Times New Roman" w:hAnsi="Times New Roman" w:eastAsia="Batang" w:cs="Times New Roman"/>
      <w:lang w:val="en-GB" w:eastAsia="en-US" w:bidi="ar-SA"/>
    </w:rPr>
  </w:style>
  <w:style w:type="character" w:customStyle="1" w:styleId="327">
    <w:name w:val="Char Char30"/>
    <w:qFormat/>
    <w:uiPriority w:val="0"/>
    <w:rPr>
      <w:rFonts w:ascii="Arial" w:hAnsi="Arial"/>
      <w:lang w:val="en-GB" w:eastAsia="en-US"/>
    </w:rPr>
  </w:style>
  <w:style w:type="character" w:customStyle="1" w:styleId="328">
    <w:name w:val="Char Char29"/>
    <w:qFormat/>
    <w:uiPriority w:val="0"/>
    <w:rPr>
      <w:rFonts w:ascii="Arial" w:hAnsi="Arial"/>
      <w:sz w:val="36"/>
      <w:lang w:val="en-GB" w:eastAsia="en-US"/>
    </w:rPr>
  </w:style>
  <w:style w:type="character" w:customStyle="1" w:styleId="329">
    <w:name w:val="Char Char26"/>
    <w:qFormat/>
    <w:uiPriority w:val="0"/>
    <w:rPr>
      <w:rFonts w:ascii="Times New Roman" w:hAnsi="Times New Roman"/>
      <w:lang w:val="en-GB" w:eastAsia="en-US"/>
    </w:rPr>
  </w:style>
  <w:style w:type="character" w:customStyle="1" w:styleId="330">
    <w:name w:val="Char Char28"/>
    <w:qFormat/>
    <w:uiPriority w:val="0"/>
    <w:rPr>
      <w:rFonts w:ascii="Arial" w:hAnsi="Arial"/>
      <w:sz w:val="36"/>
      <w:lang w:val="en-GB" w:eastAsia="en-US"/>
    </w:rPr>
  </w:style>
  <w:style w:type="character" w:customStyle="1" w:styleId="331">
    <w:name w:val="Char Char27"/>
    <w:qFormat/>
    <w:uiPriority w:val="0"/>
    <w:rPr>
      <w:rFonts w:ascii="Arial" w:hAnsi="Arial"/>
      <w:b/>
      <w:i/>
      <w:sz w:val="18"/>
      <w:lang w:val="en-GB" w:eastAsia="en-US"/>
    </w:rPr>
  </w:style>
  <w:style w:type="paragraph" w:customStyle="1" w:styleId="33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3">
    <w:name w:val="Heading 6 Char1"/>
    <w:qFormat/>
    <w:uiPriority w:val="0"/>
    <w:rPr>
      <w:rFonts w:ascii="Cambria" w:hAnsi="Cambria" w:eastAsia="MS Gothic" w:cs="Times New Roman"/>
      <w:i/>
      <w:iCs/>
      <w:color w:val="243F60"/>
      <w:lang w:eastAsia="en-US"/>
    </w:rPr>
  </w:style>
  <w:style w:type="paragraph" w:customStyle="1" w:styleId="334">
    <w:name w:val="Revision1"/>
    <w:hidden/>
    <w:semiHidden/>
    <w:qFormat/>
    <w:uiPriority w:val="0"/>
    <w:rPr>
      <w:rFonts w:ascii="Times New Roman" w:hAnsi="Times New Roman" w:eastAsia="Batang" w:cs="Times New Roman"/>
      <w:lang w:val="en-GB" w:eastAsia="en-US" w:bidi="ar-SA"/>
    </w:rPr>
  </w:style>
  <w:style w:type="character" w:customStyle="1" w:styleId="335">
    <w:name w:val="T1 Char3"/>
    <w:qFormat/>
    <w:uiPriority w:val="0"/>
    <w:rPr>
      <w:rFonts w:ascii="Arial" w:hAnsi="Arial" w:eastAsia="Times New Roman" w:cs="Times New Roman"/>
      <w:sz w:val="20"/>
      <w:szCs w:val="20"/>
      <w:lang w:val="en-GB" w:eastAsia="ja-JP"/>
    </w:rPr>
  </w:style>
  <w:style w:type="character" w:customStyle="1" w:styleId="336">
    <w:name w:val="Char Char9"/>
    <w:qFormat/>
    <w:uiPriority w:val="0"/>
    <w:rPr>
      <w:rFonts w:ascii="Arial" w:hAnsi="Arial" w:eastAsia="MS Mincho" w:cs="CG Times (WN)"/>
      <w:kern w:val="0"/>
      <w:sz w:val="22"/>
      <w:szCs w:val="20"/>
      <w:lang w:val="en-GB" w:eastAsia="ar-SA"/>
    </w:rPr>
  </w:style>
  <w:style w:type="character" w:customStyle="1" w:styleId="337">
    <w:name w:val="Char Char3"/>
    <w:qFormat/>
    <w:uiPriority w:val="0"/>
    <w:rPr>
      <w:rFonts w:ascii="Arial" w:hAnsi="Arial"/>
      <w:sz w:val="22"/>
      <w:lang w:val="en-GB" w:eastAsia="en-US" w:bidi="ar-SA"/>
    </w:rPr>
  </w:style>
  <w:style w:type="paragraph" w:customStyle="1" w:styleId="338">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0">
    <w:name w:val="Char Char1"/>
    <w:qFormat/>
    <w:uiPriority w:val="0"/>
    <w:rPr>
      <w:lang w:val="en-GB" w:eastAsia="ja-JP" w:bidi="ar-SA"/>
    </w:rPr>
  </w:style>
  <w:style w:type="paragraph" w:customStyle="1" w:styleId="34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43">
    <w:name w:val="Head2A Char4"/>
    <w:qFormat/>
    <w:uiPriority w:val="0"/>
    <w:rPr>
      <w:rFonts w:ascii="Arial" w:hAnsi="Arial"/>
      <w:sz w:val="32"/>
      <w:lang w:val="en-GB" w:eastAsia="ja-JP" w:bidi="ar-SA"/>
    </w:rPr>
  </w:style>
  <w:style w:type="character" w:customStyle="1" w:styleId="344">
    <w:name w:val="Char Char4"/>
    <w:qFormat/>
    <w:uiPriority w:val="0"/>
    <w:rPr>
      <w:rFonts w:ascii="Courier New" w:hAnsi="Courier New"/>
      <w:lang w:val="nb-NO" w:eastAsia="ja-JP" w:bidi="ar-SA"/>
    </w:rPr>
  </w:style>
  <w:style w:type="character" w:customStyle="1" w:styleId="345">
    <w:name w:val="NO Char Char"/>
    <w:qFormat/>
    <w:uiPriority w:val="0"/>
    <w:rPr>
      <w:lang w:val="en-GB" w:eastAsia="en-US" w:bidi="ar-SA"/>
    </w:rPr>
  </w:style>
  <w:style w:type="character" w:customStyle="1" w:styleId="346">
    <w:name w:val="Head2A Char3"/>
    <w:qFormat/>
    <w:uiPriority w:val="0"/>
    <w:rPr>
      <w:rFonts w:ascii="Arial" w:hAnsi="Arial"/>
      <w:sz w:val="32"/>
      <w:lang w:val="en-GB" w:eastAsia="en-US" w:bidi="ar-SA"/>
    </w:rPr>
  </w:style>
  <w:style w:type="character" w:customStyle="1" w:styleId="347">
    <w:name w:val="T1 Char2"/>
    <w:qFormat/>
    <w:uiPriority w:val="0"/>
    <w:rPr>
      <w:rFonts w:ascii="Arial" w:hAnsi="Arial"/>
      <w:lang w:val="en-GB" w:eastAsia="en-US"/>
    </w:rPr>
  </w:style>
  <w:style w:type="character" w:customStyle="1" w:styleId="348">
    <w:name w:val="Char Char10"/>
    <w:qFormat/>
    <w:uiPriority w:val="0"/>
    <w:rPr>
      <w:rFonts w:ascii="Times New Roman" w:hAnsi="Times New Roman"/>
      <w:lang w:val="en-GB" w:eastAsia="en-US"/>
    </w:rPr>
  </w:style>
  <w:style w:type="character" w:customStyle="1" w:styleId="349">
    <w:name w:val="Endnote Text Char"/>
    <w:link w:val="43"/>
    <w:qFormat/>
    <w:uiPriority w:val="0"/>
    <w:rPr>
      <w:rFonts w:eastAsia="宋体"/>
      <w:lang w:val="en-GB"/>
    </w:rPr>
  </w:style>
  <w:style w:type="paragraph" w:customStyle="1" w:styleId="350">
    <w:name w:val="MTDisplayEquation"/>
    <w:basedOn w:val="1"/>
    <w:qFormat/>
    <w:uiPriority w:val="0"/>
    <w:pPr>
      <w:tabs>
        <w:tab w:val="center" w:pos="4820"/>
        <w:tab w:val="right" w:pos="9640"/>
      </w:tabs>
      <w:overflowPunct/>
      <w:autoSpaceDE/>
      <w:autoSpaceDN/>
      <w:adjustRightInd/>
      <w:textAlignment w:val="auto"/>
    </w:pPr>
    <w:rPr>
      <w:rFonts w:eastAsia="宋体"/>
    </w:rPr>
  </w:style>
  <w:style w:type="paragraph" w:customStyle="1" w:styleId="351">
    <w:name w:val="Normal + Arial"/>
    <w:basedOn w:val="1"/>
    <w:qFormat/>
    <w:uiPriority w:val="0"/>
    <w:pPr>
      <w:keepNext/>
      <w:keepLines/>
      <w:spacing w:after="0"/>
      <w:ind w:right="134"/>
      <w:jc w:val="right"/>
    </w:pPr>
    <w:rPr>
      <w:rFonts w:ascii="Arial" w:hAnsi="Arial" w:eastAsia="宋体" w:cs="Arial"/>
      <w:sz w:val="18"/>
      <w:szCs w:val="18"/>
      <w:lang w:val="en-US"/>
    </w:rPr>
  </w:style>
  <w:style w:type="paragraph" w:customStyle="1" w:styleId="352">
    <w:name w:val="修订1"/>
    <w:hidden/>
    <w:semiHidden/>
    <w:qFormat/>
    <w:uiPriority w:val="99"/>
    <w:rPr>
      <w:rFonts w:ascii="Times New Roman" w:hAnsi="Times New Roman" w:eastAsia="Batang" w:cs="Times New Roman"/>
      <w:lang w:val="en-GB" w:eastAsia="en-US" w:bidi="ar-SA"/>
    </w:rPr>
  </w:style>
  <w:style w:type="paragraph" w:customStyle="1" w:styleId="35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7">
    <w:name w:val="Char Char12"/>
    <w:qFormat/>
    <w:uiPriority w:val="0"/>
    <w:rPr>
      <w:lang w:val="en-GB" w:eastAsia="ja-JP"/>
    </w:rPr>
  </w:style>
  <w:style w:type="paragraph" w:customStyle="1" w:styleId="358">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character" w:customStyle="1" w:styleId="362">
    <w:name w:val="Heading 1 Char2"/>
    <w:qFormat/>
    <w:uiPriority w:val="0"/>
    <w:rPr>
      <w:rFonts w:ascii="Arial" w:hAnsi="Arial"/>
      <w:sz w:val="36"/>
      <w:lang w:val="en-GB" w:eastAsia="en-US"/>
    </w:rPr>
  </w:style>
  <w:style w:type="paragraph" w:customStyle="1" w:styleId="363">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64">
    <w:name w:val="Char Char71"/>
    <w:qFormat/>
    <w:uiPriority w:val="0"/>
    <w:rPr>
      <w:rFonts w:ascii="Tahoma" w:hAnsi="Tahoma"/>
      <w:shd w:val="clear" w:color="auto" w:fill="000080"/>
      <w:lang w:val="en-GB" w:eastAsia="en-US"/>
    </w:rPr>
  </w:style>
  <w:style w:type="character" w:customStyle="1" w:styleId="365">
    <w:name w:val="Char Char101"/>
    <w:qFormat/>
    <w:uiPriority w:val="0"/>
    <w:rPr>
      <w:rFonts w:ascii="Times New Roman" w:hAnsi="Times New Roman"/>
      <w:lang w:val="en-GB" w:eastAsia="en-US"/>
    </w:rPr>
  </w:style>
  <w:style w:type="character" w:customStyle="1" w:styleId="366">
    <w:name w:val="Char Char91"/>
    <w:qFormat/>
    <w:uiPriority w:val="0"/>
    <w:rPr>
      <w:rFonts w:ascii="Tahoma" w:hAnsi="Tahoma"/>
      <w:sz w:val="16"/>
      <w:lang w:val="en-GB" w:eastAsia="en-US"/>
    </w:rPr>
  </w:style>
  <w:style w:type="character" w:customStyle="1" w:styleId="367">
    <w:name w:val="Char Char81"/>
    <w:semiHidden/>
    <w:qFormat/>
    <w:uiPriority w:val="0"/>
    <w:rPr>
      <w:rFonts w:ascii="Times New Roman" w:hAnsi="Times New Roman"/>
      <w:b/>
      <w:lang w:val="en-GB" w:eastAsia="en-US"/>
    </w:rPr>
  </w:style>
  <w:style w:type="paragraph" w:customStyle="1" w:styleId="368">
    <w:name w:val="TableText"/>
    <w:basedOn w:val="35"/>
    <w:qFormat/>
    <w:uiPriority w:val="0"/>
  </w:style>
  <w:style w:type="character" w:customStyle="1" w:styleId="369">
    <w:name w:val="Body Text Indent Char"/>
    <w:link w:val="35"/>
    <w:qFormat/>
    <w:uiPriority w:val="99"/>
    <w:rPr>
      <w:rFonts w:eastAsia="Batang"/>
      <w:lang w:val="en-GB"/>
    </w:rPr>
  </w:style>
  <w:style w:type="paragraph" w:customStyle="1" w:styleId="370">
    <w:name w:val="Style TAC +"/>
    <w:basedOn w:val="99"/>
    <w:next w:val="99"/>
    <w:link w:val="371"/>
    <w:qFormat/>
    <w:uiPriority w:val="0"/>
    <w:pPr>
      <w:overflowPunct/>
      <w:autoSpaceDE/>
      <w:autoSpaceDN/>
      <w:adjustRightInd/>
      <w:textAlignment w:val="auto"/>
    </w:pPr>
    <w:rPr>
      <w:rFonts w:eastAsia="宋体"/>
      <w:kern w:val="2"/>
      <w:lang w:val="zh-CN" w:eastAsia="ko-KR"/>
    </w:rPr>
  </w:style>
  <w:style w:type="character" w:customStyle="1" w:styleId="371">
    <w:name w:val="Style TAC + Char"/>
    <w:link w:val="370"/>
    <w:qFormat/>
    <w:uiPriority w:val="0"/>
    <w:rPr>
      <w:rFonts w:ascii="Arial" w:hAnsi="Arial" w:eastAsia="宋体"/>
      <w:kern w:val="2"/>
      <w:sz w:val="18"/>
      <w:lang w:val="zh-CN" w:eastAsia="ko-KR"/>
    </w:rPr>
  </w:style>
  <w:style w:type="character" w:customStyle="1" w:styleId="372">
    <w:name w:val="Char Char15"/>
    <w:qFormat/>
    <w:uiPriority w:val="0"/>
    <w:rPr>
      <w:rFonts w:ascii="Arial" w:hAnsi="Arial"/>
      <w:sz w:val="36"/>
      <w:lang w:val="en-GB"/>
    </w:rPr>
  </w:style>
  <w:style w:type="character" w:customStyle="1" w:styleId="373">
    <w:name w:val="Char Char2"/>
    <w:qFormat/>
    <w:uiPriority w:val="0"/>
    <w:rPr>
      <w:rFonts w:ascii="Arial" w:hAnsi="Arial"/>
      <w:lang w:val="en-GB" w:eastAsia="en-US" w:bidi="ar-SA"/>
    </w:rPr>
  </w:style>
  <w:style w:type="character" w:customStyle="1" w:styleId="374">
    <w:name w:val="msoins0"/>
    <w:qFormat/>
    <w:uiPriority w:val="0"/>
  </w:style>
  <w:style w:type="paragraph" w:customStyle="1" w:styleId="375">
    <w:name w:val="수정1"/>
    <w:hidden/>
    <w:semiHidden/>
    <w:qFormat/>
    <w:uiPriority w:val="0"/>
    <w:rPr>
      <w:rFonts w:ascii="Times New Roman" w:hAnsi="Times New Roman" w:eastAsia="Batang" w:cs="Times New Roman"/>
      <w:lang w:val="en-GB" w:eastAsia="en-US" w:bidi="ar-SA"/>
    </w:rPr>
  </w:style>
  <w:style w:type="paragraph" w:customStyle="1" w:styleId="376">
    <w:name w:val="変更箇所1"/>
    <w:hidden/>
    <w:semiHidden/>
    <w:qFormat/>
    <w:uiPriority w:val="0"/>
    <w:rPr>
      <w:rFonts w:ascii="Times New Roman" w:hAnsi="Times New Roman" w:eastAsia="MS Mincho" w:cs="Times New Roman"/>
      <w:lang w:val="en-GB" w:eastAsia="en-US" w:bidi="ar-SA"/>
    </w:rPr>
  </w:style>
  <w:style w:type="character" w:customStyle="1" w:styleId="377">
    <w:name w:val="hps"/>
    <w:qFormat/>
    <w:uiPriority w:val="0"/>
  </w:style>
  <w:style w:type="paragraph" w:customStyle="1" w:styleId="37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9">
    <w:name w:val="Caption Char1"/>
    <w:link w:val="30"/>
    <w:qFormat/>
    <w:uiPriority w:val="0"/>
    <w:rPr>
      <w:b/>
      <w:lang w:val="en-GB"/>
    </w:rPr>
  </w:style>
  <w:style w:type="character" w:customStyle="1" w:styleId="380">
    <w:name w:val="cap Char6"/>
    <w:qFormat/>
    <w:uiPriority w:val="0"/>
    <w:rPr>
      <w:b/>
      <w:lang w:val="en-GB" w:eastAsia="en-US" w:bidi="ar-SA"/>
    </w:rPr>
  </w:style>
  <w:style w:type="paragraph" w:customStyle="1" w:styleId="381">
    <w:name w:val="DA_Text"/>
    <w:basedOn w:val="1"/>
    <w:link w:val="382"/>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382">
    <w:name w:val="DA_Text Zchn"/>
    <w:link w:val="381"/>
    <w:qFormat/>
    <w:uiPriority w:val="0"/>
    <w:rPr>
      <w:rFonts w:ascii="CG Times (WN)" w:hAnsi="CG Times (WN)" w:eastAsia="Malgun Gothic"/>
      <w:szCs w:val="24"/>
      <w:lang w:val="de-DE" w:eastAsia="de-DE"/>
    </w:rPr>
  </w:style>
  <w:style w:type="paragraph" w:customStyle="1" w:styleId="383">
    <w:name w:val="JK - text - simple doc"/>
    <w:basedOn w:val="34"/>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384">
    <w:name w:val="BL"/>
    <w:basedOn w:val="1"/>
    <w:qFormat/>
    <w:uiPriority w:val="0"/>
    <w:pPr>
      <w:numPr>
        <w:ilvl w:val="0"/>
        <w:numId w:val="5"/>
      </w:numPr>
      <w:tabs>
        <w:tab w:val="left" w:pos="851"/>
      </w:tabs>
    </w:pPr>
    <w:rPr>
      <w:rFonts w:eastAsia="Malgun Gothic"/>
    </w:rPr>
  </w:style>
  <w:style w:type="paragraph" w:customStyle="1" w:styleId="385">
    <w:name w:val="BN"/>
    <w:basedOn w:val="1"/>
    <w:qFormat/>
    <w:uiPriority w:val="0"/>
    <w:pPr>
      <w:numPr>
        <w:ilvl w:val="0"/>
        <w:numId w:val="6"/>
      </w:numPr>
    </w:pPr>
    <w:rPr>
      <w:rFonts w:eastAsia="Malgun Gothic"/>
    </w:rPr>
  </w:style>
  <w:style w:type="character" w:customStyle="1" w:styleId="386">
    <w:name w:val="Body Text Indent 2 Char"/>
    <w:link w:val="42"/>
    <w:qFormat/>
    <w:uiPriority w:val="0"/>
    <w:rPr>
      <w:rFonts w:ascii="CG Times (WN)" w:hAnsi="CG Times (WN)" w:eastAsia="MS Mincho"/>
      <w:lang w:val="en-GB"/>
    </w:rPr>
  </w:style>
  <w:style w:type="paragraph" w:customStyle="1" w:styleId="387">
    <w:name w:val="table text"/>
    <w:basedOn w:val="1"/>
    <w:next w:val="1"/>
    <w:qFormat/>
    <w:uiPriority w:val="0"/>
    <w:rPr>
      <w:rFonts w:eastAsia="MS Mincho"/>
      <w:i/>
    </w:rPr>
  </w:style>
  <w:style w:type="table" w:customStyle="1" w:styleId="388">
    <w:name w:val="Table Style1"/>
    <w:basedOn w:val="61"/>
    <w:qFormat/>
    <w:uiPriority w:val="0"/>
    <w:rPr>
      <w:rFonts w:eastAsia="MS Mincho"/>
    </w:rPr>
  </w:style>
  <w:style w:type="paragraph" w:customStyle="1" w:styleId="389">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39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392">
    <w:name w:val="Caption1"/>
    <w:basedOn w:val="1"/>
    <w:next w:val="1"/>
    <w:qFormat/>
    <w:uiPriority w:val="0"/>
    <w:pPr>
      <w:spacing w:before="120" w:after="120"/>
    </w:pPr>
    <w:rPr>
      <w:rFonts w:eastAsia="MS Mincho"/>
      <w:b/>
    </w:rPr>
  </w:style>
  <w:style w:type="paragraph" w:customStyle="1" w:styleId="393">
    <w:name w:val="CR_front"/>
    <w:basedOn w:val="1"/>
    <w:qFormat/>
    <w:uiPriority w:val="0"/>
    <w:rPr>
      <w:rFonts w:eastAsia="MS Mincho"/>
    </w:rPr>
  </w:style>
  <w:style w:type="paragraph" w:customStyle="1" w:styleId="394">
    <w:name w:val="Para1"/>
    <w:basedOn w:val="1"/>
    <w:qFormat/>
    <w:uiPriority w:val="0"/>
    <w:pPr>
      <w:spacing w:before="120" w:after="120"/>
    </w:pPr>
    <w:rPr>
      <w:rFonts w:eastAsia="MS Mincho"/>
      <w:lang w:val="en-US"/>
    </w:rPr>
  </w:style>
  <w:style w:type="paragraph" w:customStyle="1" w:styleId="395">
    <w:name w:val="Test step"/>
    <w:basedOn w:val="1"/>
    <w:qFormat/>
    <w:uiPriority w:val="0"/>
    <w:pPr>
      <w:tabs>
        <w:tab w:val="left" w:pos="720"/>
      </w:tabs>
      <w:spacing w:after="0"/>
      <w:ind w:left="720" w:hanging="720"/>
    </w:pPr>
    <w:rPr>
      <w:rFonts w:eastAsia="MS Mincho"/>
    </w:rPr>
  </w:style>
  <w:style w:type="paragraph" w:customStyle="1" w:styleId="396">
    <w:name w:val="TableTitle"/>
    <w:basedOn w:val="54"/>
    <w:next w:val="54"/>
    <w:qFormat/>
    <w:uiPriority w:val="0"/>
    <w:pPr>
      <w:keepNext/>
      <w:keepLines/>
      <w:spacing w:after="60"/>
      <w:ind w:left="210"/>
      <w:jc w:val="center"/>
    </w:pPr>
    <w:rPr>
      <w:rFonts w:ascii="CG Times (WN)" w:hAnsi="CG Times (WN)" w:eastAsia="MS Mincho"/>
      <w:b/>
    </w:rPr>
  </w:style>
  <w:style w:type="paragraph" w:customStyle="1" w:styleId="397">
    <w:name w:val="Table of Figures1"/>
    <w:basedOn w:val="1"/>
    <w:next w:val="1"/>
    <w:qFormat/>
    <w:uiPriority w:val="0"/>
    <w:pPr>
      <w:ind w:left="400" w:hanging="400"/>
      <w:jc w:val="center"/>
    </w:pPr>
    <w:rPr>
      <w:rFonts w:eastAsia="MS Mincho"/>
      <w:b/>
    </w:rPr>
  </w:style>
  <w:style w:type="paragraph" w:customStyle="1" w:styleId="398">
    <w:name w:val="table"/>
    <w:basedOn w:val="1"/>
    <w:next w:val="1"/>
    <w:qFormat/>
    <w:uiPriority w:val="0"/>
    <w:pPr>
      <w:spacing w:after="0"/>
      <w:jc w:val="center"/>
    </w:pPr>
    <w:rPr>
      <w:rFonts w:eastAsia="MS Mincho"/>
      <w:lang w:val="en-US"/>
    </w:rPr>
  </w:style>
  <w:style w:type="paragraph" w:customStyle="1" w:styleId="399">
    <w:name w:val="t2"/>
    <w:basedOn w:val="1"/>
    <w:qFormat/>
    <w:uiPriority w:val="0"/>
    <w:pPr>
      <w:spacing w:after="0"/>
    </w:pPr>
    <w:rPr>
      <w:rFonts w:eastAsia="MS Mincho"/>
    </w:rPr>
  </w:style>
  <w:style w:type="paragraph" w:customStyle="1" w:styleId="400">
    <w:name w:val="Tdoc_table"/>
    <w:qFormat/>
    <w:uiPriority w:val="0"/>
    <w:pPr>
      <w:ind w:left="244" w:hanging="244"/>
    </w:pPr>
    <w:rPr>
      <w:rFonts w:ascii="Arial" w:hAnsi="Arial" w:eastAsia="MS Mincho" w:cs="Times New Roman"/>
      <w:color w:val="000000"/>
      <w:lang w:val="en-GB" w:eastAsia="en-US" w:bidi="ar-SA"/>
    </w:rPr>
  </w:style>
  <w:style w:type="paragraph" w:customStyle="1" w:styleId="401">
    <w:name w:val="Title Text"/>
    <w:basedOn w:val="1"/>
    <w:next w:val="1"/>
    <w:qFormat/>
    <w:uiPriority w:val="0"/>
    <w:pPr>
      <w:spacing w:after="220"/>
    </w:pPr>
    <w:rPr>
      <w:rFonts w:eastAsia="MS Mincho"/>
      <w:b/>
      <w:lang w:val="en-US"/>
    </w:rPr>
  </w:style>
  <w:style w:type="paragraph" w:customStyle="1" w:styleId="402">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03">
    <w:name w:val="Überschrift 3.h3.H3.Underrubrik2"/>
    <w:basedOn w:val="3"/>
    <w:next w:val="1"/>
    <w:qFormat/>
    <w:uiPriority w:val="0"/>
    <w:pPr>
      <w:spacing w:before="120"/>
      <w:outlineLvl w:val="2"/>
    </w:pPr>
    <w:rPr>
      <w:rFonts w:eastAsia="MS Mincho"/>
      <w:sz w:val="28"/>
      <w:lang w:eastAsia="de-DE"/>
    </w:rPr>
  </w:style>
  <w:style w:type="paragraph" w:customStyle="1" w:styleId="404">
    <w:name w:val="Bullets"/>
    <w:basedOn w:val="3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05">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06">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407">
    <w:name w:val="Tabellengitternetz1"/>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2"/>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3"/>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4"/>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5"/>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6"/>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7"/>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8"/>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9"/>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6">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17">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18">
    <w:name w:val="HTML Preformatted Char"/>
    <w:link w:val="55"/>
    <w:qFormat/>
    <w:uiPriority w:val="0"/>
    <w:rPr>
      <w:rFonts w:ascii="Courier New" w:hAnsi="Courier New" w:eastAsia="MS Mincho"/>
      <w:lang w:val="en-GB" w:eastAsia="zh-CN"/>
    </w:rPr>
  </w:style>
  <w:style w:type="paragraph" w:customStyle="1" w:styleId="419">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20">
    <w:name w:val="批注主题 Char"/>
    <w:qFormat/>
    <w:uiPriority w:val="99"/>
    <w:rPr>
      <w:b/>
      <w:bCs/>
      <w:lang w:val="en-GB" w:eastAsia="en-US" w:bidi="ar-SA"/>
    </w:rPr>
  </w:style>
  <w:style w:type="paragraph" w:customStyle="1" w:styleId="421">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22">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23">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4">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25">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26">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7">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8">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29">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30">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31">
    <w:name w:val="im-content1"/>
    <w:qFormat/>
    <w:uiPriority w:val="0"/>
    <w:rPr>
      <w:color w:val="333333"/>
    </w:rPr>
  </w:style>
  <w:style w:type="character" w:customStyle="1" w:styleId="432">
    <w:name w:val="Footnote Text Char1"/>
    <w:basedOn w:val="63"/>
    <w:qFormat/>
    <w:uiPriority w:val="0"/>
  </w:style>
  <w:style w:type="paragraph" w:customStyle="1" w:styleId="43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4">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5">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6">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Char Char191"/>
    <w:qFormat/>
    <w:uiPriority w:val="0"/>
    <w:rPr>
      <w:rFonts w:hint="default" w:ascii="Times New Roman" w:hAnsi="Times New Roman" w:cs="Times New Roman"/>
      <w:lang w:val="en-GB"/>
    </w:rPr>
  </w:style>
  <w:style w:type="character" w:customStyle="1" w:styleId="438">
    <w:name w:val="Char Char131"/>
    <w:semiHidden/>
    <w:qFormat/>
    <w:uiPriority w:val="0"/>
    <w:rPr>
      <w:rFonts w:hint="eastAsia" w:ascii="宋体" w:hAnsi="宋体" w:eastAsia="宋体"/>
      <w:lang w:val="en-GB" w:eastAsia="en-US" w:bidi="ar-SA"/>
    </w:rPr>
  </w:style>
  <w:style w:type="character" w:customStyle="1" w:styleId="439">
    <w:name w:val="Char Char61"/>
    <w:qFormat/>
    <w:uiPriority w:val="0"/>
    <w:rPr>
      <w:rFonts w:hint="default" w:ascii="Arial" w:hAnsi="Arial" w:eastAsia="宋体" w:cs="Arial"/>
      <w:sz w:val="32"/>
      <w:lang w:val="en-GB" w:eastAsia="en-US" w:bidi="ar-SA"/>
    </w:rPr>
  </w:style>
  <w:style w:type="character" w:customStyle="1" w:styleId="440">
    <w:name w:val="Char Char51"/>
    <w:qFormat/>
    <w:uiPriority w:val="0"/>
    <w:rPr>
      <w:rFonts w:hint="default" w:ascii="Arial" w:hAnsi="Arial" w:eastAsia="宋体" w:cs="Arial"/>
      <w:sz w:val="28"/>
      <w:lang w:val="en-GB" w:eastAsia="en-US" w:bidi="ar-SA"/>
    </w:rPr>
  </w:style>
  <w:style w:type="character" w:customStyle="1" w:styleId="441">
    <w:name w:val="Char Char161"/>
    <w:qFormat/>
    <w:uiPriority w:val="0"/>
    <w:rPr>
      <w:rFonts w:hint="default" w:ascii="Arial" w:hAnsi="Arial" w:eastAsia="宋体" w:cs="Arial"/>
      <w:lang w:val="en-GB" w:eastAsia="en-US" w:bidi="ar-SA"/>
    </w:rPr>
  </w:style>
  <w:style w:type="character" w:customStyle="1" w:styleId="442">
    <w:name w:val="Char Char141"/>
    <w:qFormat/>
    <w:uiPriority w:val="0"/>
    <w:rPr>
      <w:rFonts w:hint="default" w:ascii="Arial" w:hAnsi="Arial" w:eastAsia="宋体" w:cs="Arial"/>
      <w:sz w:val="36"/>
      <w:lang w:val="en-GB" w:eastAsia="en-US" w:bidi="ar-SA"/>
    </w:rPr>
  </w:style>
  <w:style w:type="character" w:customStyle="1" w:styleId="443">
    <w:name w:val="Char Char111"/>
    <w:qFormat/>
    <w:uiPriority w:val="0"/>
    <w:rPr>
      <w:rFonts w:hint="default" w:ascii="Tahoma" w:hAnsi="Tahoma" w:eastAsia="宋体" w:cs="Tahoma"/>
      <w:lang w:val="en-GB" w:eastAsia="en-US" w:bidi="ar-SA"/>
    </w:rPr>
  </w:style>
  <w:style w:type="character" w:customStyle="1" w:styleId="444">
    <w:name w:val="Editor's Note Char1"/>
    <w:qFormat/>
    <w:locked/>
    <w:uiPriority w:val="0"/>
    <w:rPr>
      <w:color w:val="FF0000"/>
      <w:lang w:eastAsia="en-US"/>
    </w:rPr>
  </w:style>
  <w:style w:type="character" w:customStyle="1" w:styleId="445">
    <w:name w:val="Char Char31"/>
    <w:qFormat/>
    <w:uiPriority w:val="0"/>
    <w:rPr>
      <w:rFonts w:hint="default" w:ascii="Arial" w:hAnsi="Arial" w:cs="Arial"/>
      <w:sz w:val="22"/>
      <w:lang w:val="en-GB" w:eastAsia="en-US" w:bidi="ar-SA"/>
    </w:rPr>
  </w:style>
  <w:style w:type="character" w:customStyle="1" w:styleId="446">
    <w:name w:val="Plain Text Char1"/>
    <w:qFormat/>
    <w:locked/>
    <w:uiPriority w:val="0"/>
    <w:rPr>
      <w:rFonts w:ascii="Courier New" w:hAnsi="Courier New"/>
      <w:lang w:val="nb-NO"/>
    </w:rPr>
  </w:style>
  <w:style w:type="character" w:customStyle="1" w:styleId="447">
    <w:name w:val="書式なし (文字)1"/>
    <w:qFormat/>
    <w:uiPriority w:val="0"/>
    <w:rPr>
      <w:rFonts w:hint="eastAsia" w:ascii="MS Mincho" w:hAnsi="Courier New" w:eastAsia="MS Mincho" w:cs="Courier New"/>
      <w:sz w:val="21"/>
      <w:szCs w:val="21"/>
      <w:lang w:val="en-GB" w:eastAsia="en-US"/>
    </w:rPr>
  </w:style>
  <w:style w:type="character" w:customStyle="1" w:styleId="448">
    <w:name w:val="Endnote Text Char1"/>
    <w:semiHidden/>
    <w:qFormat/>
    <w:locked/>
    <w:uiPriority w:val="99"/>
    <w:rPr>
      <w:rFonts w:eastAsia="宋体"/>
    </w:rPr>
  </w:style>
  <w:style w:type="character" w:customStyle="1" w:styleId="449">
    <w:name w:val="文末脚注文字列 (文字)1"/>
    <w:qFormat/>
    <w:uiPriority w:val="0"/>
    <w:rPr>
      <w:rFonts w:hint="default" w:ascii="Times New Roman" w:hAnsi="Times New Roman" w:cs="Times New Roman"/>
      <w:lang w:val="en-GB" w:eastAsia="en-US"/>
    </w:rPr>
  </w:style>
  <w:style w:type="character" w:customStyle="1" w:styleId="450">
    <w:name w:val="Char Char210"/>
    <w:qFormat/>
    <w:uiPriority w:val="0"/>
    <w:rPr>
      <w:rFonts w:hint="default" w:ascii="Arial" w:hAnsi="Arial" w:cs="Arial"/>
      <w:sz w:val="28"/>
      <w:lang w:val="en-GB" w:eastAsia="en-US"/>
    </w:rPr>
  </w:style>
  <w:style w:type="character" w:customStyle="1" w:styleId="451">
    <w:name w:val="Char Char151"/>
    <w:qFormat/>
    <w:uiPriority w:val="0"/>
    <w:rPr>
      <w:rFonts w:hint="default" w:ascii="Arial" w:hAnsi="Arial" w:cs="Arial"/>
      <w:sz w:val="36"/>
      <w:lang w:val="en-GB"/>
    </w:rPr>
  </w:style>
  <w:style w:type="character" w:customStyle="1" w:styleId="452">
    <w:name w:val="Char Char251"/>
    <w:qFormat/>
    <w:uiPriority w:val="0"/>
    <w:rPr>
      <w:rFonts w:hint="default" w:ascii="Arial" w:hAnsi="Arial" w:cs="Arial"/>
      <w:lang w:val="en-GB" w:eastAsia="en-US"/>
    </w:rPr>
  </w:style>
  <w:style w:type="character" w:customStyle="1" w:styleId="453">
    <w:name w:val="Char Char241"/>
    <w:qFormat/>
    <w:uiPriority w:val="0"/>
    <w:rPr>
      <w:rFonts w:hint="default" w:ascii="Arial" w:hAnsi="Arial" w:cs="Arial"/>
      <w:sz w:val="36"/>
      <w:lang w:val="en-GB" w:eastAsia="en-US"/>
    </w:rPr>
  </w:style>
  <w:style w:type="character" w:customStyle="1" w:styleId="454">
    <w:name w:val="Char Char301"/>
    <w:qFormat/>
    <w:uiPriority w:val="0"/>
    <w:rPr>
      <w:rFonts w:hint="default" w:ascii="Arial" w:hAnsi="Arial" w:cs="Arial"/>
      <w:lang w:val="en-GB" w:eastAsia="en-US"/>
    </w:rPr>
  </w:style>
  <w:style w:type="character" w:customStyle="1" w:styleId="455">
    <w:name w:val="Char Char291"/>
    <w:qFormat/>
    <w:uiPriority w:val="0"/>
    <w:rPr>
      <w:rFonts w:hint="default" w:ascii="Arial" w:hAnsi="Arial" w:cs="Arial"/>
      <w:sz w:val="36"/>
      <w:lang w:val="en-GB" w:eastAsia="en-US"/>
    </w:rPr>
  </w:style>
  <w:style w:type="character" w:customStyle="1" w:styleId="456">
    <w:name w:val="Char Char281"/>
    <w:qFormat/>
    <w:uiPriority w:val="0"/>
    <w:rPr>
      <w:rFonts w:hint="default" w:ascii="Arial" w:hAnsi="Arial" w:cs="Arial"/>
      <w:sz w:val="36"/>
      <w:lang w:val="en-GB" w:eastAsia="en-US"/>
    </w:rPr>
  </w:style>
  <w:style w:type="character" w:customStyle="1" w:styleId="457">
    <w:name w:val="Char Char271"/>
    <w:qFormat/>
    <w:uiPriority w:val="0"/>
    <w:rPr>
      <w:rFonts w:hint="default" w:ascii="Arial" w:hAnsi="Arial" w:cs="Arial"/>
      <w:b/>
      <w:i/>
      <w:sz w:val="18"/>
      <w:lang w:val="en-GB" w:eastAsia="en-US"/>
    </w:rPr>
  </w:style>
  <w:style w:type="paragraph" w:customStyle="1" w:styleId="458">
    <w:name w:val="xl6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59">
    <w:name w:val="xl64"/>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60">
    <w:name w:val="xl107"/>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461">
    <w:name w:val="xl108"/>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462">
    <w:name w:val="xl10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463">
    <w:name w:val="Heading 4 Char2"/>
    <w:qFormat/>
    <w:uiPriority w:val="0"/>
    <w:rPr>
      <w:rFonts w:ascii="Arial" w:hAnsi="Arial"/>
      <w:sz w:val="24"/>
      <w:szCs w:val="28"/>
      <w:lang w:val="en-GB" w:eastAsia="en-GB"/>
    </w:rPr>
  </w:style>
  <w:style w:type="character" w:customStyle="1" w:styleId="464">
    <w:name w:val="Heading 7 Char1"/>
    <w:qFormat/>
    <w:uiPriority w:val="0"/>
    <w:rPr>
      <w:rFonts w:ascii="Arial" w:hAnsi="Arial"/>
      <w:lang w:val="en-GB"/>
    </w:rPr>
  </w:style>
  <w:style w:type="character" w:customStyle="1" w:styleId="465">
    <w:name w:val="Heading 8 Char1"/>
    <w:qFormat/>
    <w:uiPriority w:val="0"/>
    <w:rPr>
      <w:rFonts w:ascii="Arial" w:hAnsi="Arial"/>
      <w:sz w:val="36"/>
      <w:lang w:val="en-GB"/>
    </w:rPr>
  </w:style>
  <w:style w:type="character" w:customStyle="1" w:styleId="466">
    <w:name w:val="Heading 9 Char1"/>
    <w:qFormat/>
    <w:uiPriority w:val="0"/>
    <w:rPr>
      <w:rFonts w:ascii="Arial" w:hAnsi="Arial"/>
      <w:sz w:val="36"/>
      <w:lang w:val="en-GB"/>
    </w:rPr>
  </w:style>
  <w:style w:type="character" w:customStyle="1" w:styleId="467">
    <w:name w:val="List Char1"/>
    <w:link w:val="14"/>
    <w:qFormat/>
    <w:uiPriority w:val="0"/>
  </w:style>
  <w:style w:type="character" w:customStyle="1" w:styleId="468">
    <w:name w:val="Document Map Char1"/>
    <w:semiHidden/>
    <w:qFormat/>
    <w:uiPriority w:val="99"/>
    <w:rPr>
      <w:rFonts w:ascii="Tahoma" w:hAnsi="Tahoma"/>
      <w:lang w:val="en-GB" w:eastAsia="en-US"/>
    </w:rPr>
  </w:style>
  <w:style w:type="character" w:customStyle="1" w:styleId="469">
    <w:name w:val="Balloon Text Char1"/>
    <w:qFormat/>
    <w:uiPriority w:val="99"/>
    <w:rPr>
      <w:rFonts w:ascii="Tahoma" w:hAnsi="Tahoma" w:cs="Tahoma"/>
      <w:sz w:val="16"/>
      <w:szCs w:val="16"/>
      <w:lang w:val="en-GB" w:eastAsia="en-GB" w:bidi="ar-SA"/>
    </w:rPr>
  </w:style>
  <w:style w:type="paragraph" w:customStyle="1" w:styleId="470">
    <w:name w:val="TAH + 8 pt"/>
    <w:basedOn w:val="98"/>
    <w:qFormat/>
    <w:uiPriority w:val="0"/>
    <w:rPr>
      <w:rFonts w:eastAsia="MS Mincho"/>
      <w:bCs/>
      <w:sz w:val="16"/>
      <w:szCs w:val="16"/>
    </w:rPr>
  </w:style>
  <w:style w:type="paragraph" w:customStyle="1" w:styleId="471">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472">
    <w:name w:val="PL Bold"/>
    <w:basedOn w:val="93"/>
    <w:link w:val="473"/>
    <w:qFormat/>
    <w:uiPriority w:val="0"/>
    <w:pPr>
      <w:overflowPunct/>
      <w:autoSpaceDE/>
      <w:autoSpaceDN/>
      <w:adjustRightInd/>
      <w:textAlignment w:val="auto"/>
    </w:pPr>
    <w:rPr>
      <w:rFonts w:eastAsia="MS Gothic"/>
      <w:b/>
      <w:bCs/>
      <w:lang w:val="zh-CN" w:eastAsia="zh-CN"/>
    </w:rPr>
  </w:style>
  <w:style w:type="character" w:customStyle="1" w:styleId="473">
    <w:name w:val="PL Bold Char"/>
    <w:link w:val="472"/>
    <w:qFormat/>
    <w:uiPriority w:val="0"/>
    <w:rPr>
      <w:rFonts w:ascii="Courier New" w:hAnsi="Courier New" w:eastAsia="MS Gothic"/>
      <w:b/>
      <w:bCs/>
      <w:sz w:val="16"/>
    </w:rPr>
  </w:style>
  <w:style w:type="character" w:customStyle="1" w:styleId="474">
    <w:name w:val="PL + Bold Char"/>
    <w:link w:val="237"/>
    <w:qFormat/>
    <w:uiPriority w:val="0"/>
    <w:rPr>
      <w:rFonts w:ascii="Courier New" w:hAnsi="Courier New"/>
      <w:b/>
      <w:sz w:val="16"/>
      <w:lang w:val="en-GB" w:eastAsia="ko-KR"/>
    </w:rPr>
  </w:style>
  <w:style w:type="paragraph" w:customStyle="1" w:styleId="475">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476">
    <w:name w:val="Date Char"/>
    <w:link w:val="41"/>
    <w:qFormat/>
    <w:uiPriority w:val="0"/>
    <w:rPr>
      <w:lang w:val="en-GB" w:eastAsia="zh-CN"/>
    </w:rPr>
  </w:style>
  <w:style w:type="paragraph" w:customStyle="1" w:styleId="477">
    <w:name w:val="para"/>
    <w:basedOn w:val="1"/>
    <w:qFormat/>
    <w:uiPriority w:val="0"/>
    <w:pPr>
      <w:spacing w:after="240"/>
      <w:jc w:val="both"/>
    </w:pPr>
    <w:rPr>
      <w:rFonts w:ascii="Helvetica" w:hAnsi="Helvetica"/>
    </w:rPr>
  </w:style>
  <w:style w:type="paragraph" w:customStyle="1" w:styleId="478">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479">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480">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481">
    <w:name w:val="b2"/>
    <w:basedOn w:val="1"/>
    <w:qFormat/>
    <w:uiPriority w:val="0"/>
    <w:pPr>
      <w:adjustRightInd/>
      <w:ind w:left="851" w:hanging="284"/>
      <w:textAlignment w:val="auto"/>
    </w:pPr>
    <w:rPr>
      <w:rFonts w:eastAsia="MS PGothic"/>
    </w:rPr>
  </w:style>
  <w:style w:type="paragraph" w:customStyle="1" w:styleId="482">
    <w:name w:val="Revision2"/>
    <w:hidden/>
    <w:semiHidden/>
    <w:qFormat/>
    <w:uiPriority w:val="0"/>
    <w:rPr>
      <w:rFonts w:ascii="Times New Roman" w:hAnsi="Times New Roman" w:eastAsia="MS Mincho" w:cs="Times New Roman"/>
      <w:lang w:val="en-GB" w:eastAsia="en-US" w:bidi="ar-SA"/>
    </w:rPr>
  </w:style>
  <w:style w:type="character" w:customStyle="1" w:styleId="483">
    <w:name w:val="B3 c"/>
    <w:qFormat/>
    <w:uiPriority w:val="0"/>
    <w:rPr>
      <w:lang w:val="en-GB" w:eastAsia="en-GB"/>
    </w:rPr>
  </w:style>
  <w:style w:type="paragraph" w:customStyle="1" w:styleId="484">
    <w:name w:val="AutoCorrect"/>
    <w:qFormat/>
    <w:uiPriority w:val="0"/>
    <w:rPr>
      <w:rFonts w:ascii="Times New Roman" w:hAnsi="Times New Roman" w:eastAsia="宋体" w:cs="Times New Roman"/>
      <w:sz w:val="24"/>
      <w:szCs w:val="24"/>
      <w:lang w:val="en-GB" w:eastAsia="ko-KR" w:bidi="ar-SA"/>
    </w:rPr>
  </w:style>
  <w:style w:type="paragraph" w:customStyle="1" w:styleId="485">
    <w:name w:val="Page X of Y"/>
    <w:qFormat/>
    <w:uiPriority w:val="0"/>
    <w:rPr>
      <w:rFonts w:ascii="Times New Roman" w:hAnsi="Times New Roman" w:eastAsia="宋体" w:cs="Times New Roman"/>
      <w:sz w:val="24"/>
      <w:szCs w:val="24"/>
      <w:lang w:val="en-GB" w:eastAsia="ko-KR" w:bidi="ar-SA"/>
    </w:rPr>
  </w:style>
  <w:style w:type="paragraph" w:customStyle="1" w:styleId="486">
    <w:name w:val="Created by"/>
    <w:qFormat/>
    <w:uiPriority w:val="0"/>
    <w:rPr>
      <w:rFonts w:ascii="Times New Roman" w:hAnsi="Times New Roman" w:eastAsia="宋体" w:cs="Times New Roman"/>
      <w:sz w:val="24"/>
      <w:szCs w:val="24"/>
      <w:lang w:val="en-GB" w:eastAsia="ko-KR" w:bidi="ar-SA"/>
    </w:rPr>
  </w:style>
  <w:style w:type="paragraph" w:customStyle="1" w:styleId="487">
    <w:name w:val="Created on"/>
    <w:qFormat/>
    <w:uiPriority w:val="0"/>
    <w:rPr>
      <w:rFonts w:ascii="Times New Roman" w:hAnsi="Times New Roman" w:eastAsia="宋体" w:cs="Times New Roman"/>
      <w:sz w:val="24"/>
      <w:szCs w:val="24"/>
      <w:lang w:val="en-GB" w:eastAsia="ko-KR" w:bidi="ar-SA"/>
    </w:rPr>
  </w:style>
  <w:style w:type="paragraph" w:customStyle="1" w:styleId="488">
    <w:name w:val="Filename and path"/>
    <w:qFormat/>
    <w:uiPriority w:val="0"/>
    <w:rPr>
      <w:rFonts w:ascii="Times New Roman" w:hAnsi="Times New Roman" w:eastAsia="宋体" w:cs="Times New Roman"/>
      <w:sz w:val="24"/>
      <w:szCs w:val="24"/>
      <w:lang w:val="en-GB" w:eastAsia="ko-KR" w:bidi="ar-SA"/>
    </w:rPr>
  </w:style>
  <w:style w:type="paragraph" w:customStyle="1" w:styleId="489">
    <w:name w:val="Author  Page #  Date"/>
    <w:qFormat/>
    <w:uiPriority w:val="0"/>
    <w:rPr>
      <w:rFonts w:ascii="Times New Roman" w:hAnsi="Times New Roman" w:eastAsia="宋体" w:cs="Times New Roman"/>
      <w:sz w:val="24"/>
      <w:szCs w:val="24"/>
      <w:lang w:val="en-GB" w:eastAsia="ko-KR" w:bidi="ar-SA"/>
    </w:rPr>
  </w:style>
  <w:style w:type="paragraph" w:customStyle="1" w:styleId="490">
    <w:name w:val="Confidential  Page #  Date"/>
    <w:qFormat/>
    <w:uiPriority w:val="0"/>
    <w:rPr>
      <w:rFonts w:ascii="Times New Roman" w:hAnsi="Times New Roman" w:eastAsia="宋体" w:cs="Times New Roman"/>
      <w:sz w:val="24"/>
      <w:szCs w:val="24"/>
      <w:lang w:val="en-GB" w:eastAsia="ko-KR" w:bidi="ar-SA"/>
    </w:rPr>
  </w:style>
  <w:style w:type="paragraph" w:customStyle="1" w:styleId="491">
    <w:name w:val="Data"/>
    <w:basedOn w:val="1"/>
    <w:qFormat/>
    <w:uiPriority w:val="0"/>
    <w:pPr>
      <w:tabs>
        <w:tab w:val="left" w:pos="1418"/>
      </w:tabs>
      <w:spacing w:after="120"/>
    </w:pPr>
    <w:rPr>
      <w:rFonts w:ascii="Arial" w:hAnsi="Arial" w:eastAsia="MS Mincho"/>
      <w:sz w:val="24"/>
      <w:lang w:val="fr-FR"/>
    </w:rPr>
  </w:style>
  <w:style w:type="paragraph" w:customStyle="1" w:styleId="492">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493">
    <w:name w:val="修订6"/>
    <w:hidden/>
    <w:semiHidden/>
    <w:qFormat/>
    <w:uiPriority w:val="0"/>
    <w:rPr>
      <w:rFonts w:ascii="Times New Roman" w:hAnsi="Times New Roman" w:eastAsia="Batang" w:cs="Times New Roman"/>
      <w:lang w:val="en-GB" w:eastAsia="en-US" w:bidi="ar-SA"/>
    </w:rPr>
  </w:style>
  <w:style w:type="paragraph" w:customStyle="1" w:styleId="494">
    <w:name w:val="Arial"/>
    <w:basedOn w:val="1"/>
    <w:qFormat/>
    <w:uiPriority w:val="0"/>
    <w:pPr>
      <w:tabs>
        <w:tab w:val="right" w:pos="9639"/>
      </w:tabs>
      <w:overflowPunct/>
      <w:autoSpaceDE/>
      <w:autoSpaceDN/>
      <w:adjustRightInd/>
      <w:textAlignment w:val="auto"/>
    </w:pPr>
    <w:rPr>
      <w:rFonts w:eastAsia="Batang"/>
      <w:b/>
      <w:bCs/>
      <w:lang w:val="fr-FR"/>
    </w:rPr>
  </w:style>
  <w:style w:type="character" w:customStyle="1" w:styleId="495">
    <w:name w:val="fontstyle01"/>
    <w:qFormat/>
    <w:uiPriority w:val="0"/>
    <w:rPr>
      <w:rFonts w:hint="default" w:ascii="Times-Roman" w:hAnsi="Times-Roman"/>
      <w:color w:val="000000"/>
      <w:sz w:val="20"/>
      <w:szCs w:val="20"/>
    </w:rPr>
  </w:style>
  <w:style w:type="paragraph" w:customStyle="1" w:styleId="496">
    <w:name w:val="修订3"/>
    <w:hidden/>
    <w:semiHidden/>
    <w:qFormat/>
    <w:uiPriority w:val="0"/>
    <w:rPr>
      <w:rFonts w:ascii="Times New Roman" w:hAnsi="Times New Roman" w:eastAsia="Batang" w:cs="Times New Roman"/>
      <w:lang w:val="en-GB" w:eastAsia="en-US" w:bidi="ar-SA"/>
    </w:rPr>
  </w:style>
  <w:style w:type="paragraph" w:customStyle="1" w:styleId="497">
    <w:name w:val="수정2"/>
    <w:hidden/>
    <w:semiHidden/>
    <w:qFormat/>
    <w:uiPriority w:val="0"/>
    <w:rPr>
      <w:rFonts w:ascii="Times New Roman" w:hAnsi="Times New Roman" w:eastAsia="Batang" w:cs="Times New Roman"/>
      <w:lang w:val="en-GB" w:eastAsia="en-US" w:bidi="ar-SA"/>
    </w:rPr>
  </w:style>
  <w:style w:type="paragraph" w:customStyle="1" w:styleId="498">
    <w:name w:val="目录 91"/>
    <w:basedOn w:val="40"/>
    <w:qFormat/>
    <w:uiPriority w:val="0"/>
    <w:pPr>
      <w:ind w:left="1418" w:hanging="1418"/>
    </w:pPr>
    <w:rPr>
      <w:rFonts w:eastAsia="MS Mincho"/>
    </w:rPr>
  </w:style>
  <w:style w:type="character" w:customStyle="1" w:styleId="499">
    <w:name w:val="Comment Text Char1"/>
    <w:qFormat/>
    <w:uiPriority w:val="0"/>
    <w:rPr>
      <w:lang w:val="en-GB" w:eastAsia="zh-CN"/>
    </w:rPr>
  </w:style>
  <w:style w:type="character" w:customStyle="1" w:styleId="500">
    <w:name w:val="Comment Subject Char1"/>
    <w:qFormat/>
    <w:uiPriority w:val="99"/>
    <w:rPr>
      <w:b/>
      <w:bCs/>
      <w:lang w:val="en-GB" w:eastAsia="zh-CN"/>
    </w:rPr>
  </w:style>
  <w:style w:type="paragraph" w:customStyle="1" w:styleId="501">
    <w:name w:val="MO"/>
    <w:basedOn w:val="1"/>
    <w:qFormat/>
    <w:uiPriority w:val="0"/>
  </w:style>
  <w:style w:type="character" w:customStyle="1" w:styleId="502">
    <w:name w:val="Underrubrik2 Char3"/>
    <w:qFormat/>
    <w:uiPriority w:val="0"/>
    <w:rPr>
      <w:sz w:val="28"/>
      <w:lang w:val="en-GB" w:eastAsia="en-US"/>
    </w:rPr>
  </w:style>
  <w:style w:type="paragraph" w:customStyle="1" w:styleId="503">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04">
    <w:name w:val="Underrubrik2 Char4"/>
    <w:qFormat/>
    <w:uiPriority w:val="0"/>
    <w:rPr>
      <w:sz w:val="28"/>
      <w:lang w:val="en-GB" w:eastAsia="en-US"/>
    </w:rPr>
  </w:style>
  <w:style w:type="character" w:customStyle="1" w:styleId="505">
    <w:name w:val="medium_text1"/>
    <w:qFormat/>
    <w:uiPriority w:val="0"/>
    <w:rPr>
      <w:sz w:val="18"/>
      <w:szCs w:val="18"/>
    </w:rPr>
  </w:style>
  <w:style w:type="character" w:customStyle="1" w:styleId="506">
    <w:name w:val="short_text1"/>
    <w:qFormat/>
    <w:uiPriority w:val="0"/>
    <w:rPr>
      <w:sz w:val="29"/>
      <w:szCs w:val="29"/>
    </w:rPr>
  </w:style>
  <w:style w:type="paragraph" w:customStyle="1" w:styleId="507">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08">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09">
    <w:name w:val="tal0"/>
    <w:basedOn w:val="1"/>
    <w:qFormat/>
    <w:uiPriority w:val="0"/>
    <w:pPr>
      <w:keepNext/>
      <w:spacing w:after="0"/>
    </w:pPr>
    <w:rPr>
      <w:rFonts w:ascii="Arial" w:hAnsi="Arial" w:eastAsia="宋体" w:cs="Arial"/>
      <w:sz w:val="18"/>
      <w:szCs w:val="18"/>
      <w:lang w:val="en-US" w:eastAsia="zh-CN"/>
    </w:rPr>
  </w:style>
  <w:style w:type="paragraph" w:customStyle="1" w:styleId="510">
    <w:name w:val="TOC 911"/>
    <w:basedOn w:val="40"/>
    <w:qFormat/>
    <w:uiPriority w:val="0"/>
    <w:pPr>
      <w:keepNext w:val="0"/>
      <w:ind w:left="1418" w:hanging="1418"/>
    </w:pPr>
    <w:rPr>
      <w:rFonts w:eastAsia="MS Mincho"/>
    </w:rPr>
  </w:style>
  <w:style w:type="character" w:customStyle="1" w:styleId="511">
    <w:name w:val="Editor's Note Char Char Char"/>
    <w:qFormat/>
    <w:uiPriority w:val="0"/>
    <w:rPr>
      <w:color w:val="FF0000"/>
      <w:lang w:val="en-GB" w:eastAsia="en-US" w:bidi="ar-SA"/>
    </w:rPr>
  </w:style>
  <w:style w:type="paragraph" w:customStyle="1" w:styleId="512">
    <w:name w:val="msolistparagraph"/>
    <w:basedOn w:val="1"/>
    <w:qFormat/>
    <w:uiPriority w:val="0"/>
    <w:pPr>
      <w:spacing w:after="0"/>
      <w:ind w:left="400" w:leftChars="400"/>
    </w:pPr>
    <w:rPr>
      <w:sz w:val="24"/>
      <w:szCs w:val="24"/>
      <w:lang w:val="en-US"/>
    </w:rPr>
  </w:style>
  <w:style w:type="paragraph" w:customStyle="1" w:styleId="513">
    <w:name w:val="no"/>
    <w:basedOn w:val="1"/>
    <w:qFormat/>
    <w:uiPriority w:val="0"/>
    <w:pPr>
      <w:ind w:left="1135" w:hanging="851"/>
    </w:pPr>
    <w:rPr>
      <w:lang w:val="en-US"/>
    </w:rPr>
  </w:style>
  <w:style w:type="paragraph" w:customStyle="1" w:styleId="514">
    <w:name w:val="talcharchar"/>
    <w:basedOn w:val="1"/>
    <w:qFormat/>
    <w:uiPriority w:val="0"/>
    <w:pPr>
      <w:spacing w:before="100" w:beforeAutospacing="1" w:after="100" w:afterAutospacing="1"/>
    </w:pPr>
    <w:rPr>
      <w:rFonts w:eastAsia="Calibri"/>
      <w:sz w:val="24"/>
      <w:szCs w:val="24"/>
    </w:rPr>
  </w:style>
  <w:style w:type="character" w:customStyle="1" w:styleId="515">
    <w:name w:val="Head2A Char5"/>
    <w:qFormat/>
    <w:uiPriority w:val="0"/>
    <w:rPr>
      <w:sz w:val="32"/>
      <w:lang w:val="en-GB" w:eastAsia="en-US"/>
    </w:rPr>
  </w:style>
  <w:style w:type="character" w:customStyle="1" w:styleId="516">
    <w:name w:val="Underrubrik2 Char5"/>
    <w:qFormat/>
    <w:uiPriority w:val="0"/>
    <w:rPr>
      <w:sz w:val="28"/>
      <w:lang w:val="en-GB" w:eastAsia="en-US"/>
    </w:rPr>
  </w:style>
  <w:style w:type="character" w:customStyle="1" w:styleId="517">
    <w:name w:val="Head2A Char6"/>
    <w:qFormat/>
    <w:uiPriority w:val="0"/>
    <w:rPr>
      <w:rFonts w:ascii="Arial" w:hAnsi="Arial"/>
      <w:sz w:val="32"/>
      <w:lang w:val="en-GB"/>
    </w:rPr>
  </w:style>
  <w:style w:type="character" w:customStyle="1" w:styleId="518">
    <w:name w:val="Underrubrik2 Char6"/>
    <w:qFormat/>
    <w:uiPriority w:val="0"/>
    <w:rPr>
      <w:rFonts w:ascii="Arial" w:hAnsi="Arial"/>
      <w:sz w:val="28"/>
      <w:lang w:val="en-GB"/>
    </w:rPr>
  </w:style>
  <w:style w:type="character" w:customStyle="1" w:styleId="519">
    <w:name w:val="Char Char261"/>
    <w:qFormat/>
    <w:uiPriority w:val="0"/>
    <w:rPr>
      <w:rFonts w:ascii="Arial" w:hAnsi="Arial"/>
      <w:lang w:val="en-GB"/>
    </w:rPr>
  </w:style>
  <w:style w:type="character" w:customStyle="1" w:styleId="520">
    <w:name w:val="Char Char22"/>
    <w:qFormat/>
    <w:uiPriority w:val="0"/>
    <w:rPr>
      <w:rFonts w:ascii="Arial" w:hAnsi="Arial"/>
      <w:b/>
      <w:i/>
      <w:sz w:val="18"/>
      <w:lang w:val="en-GB"/>
    </w:rPr>
  </w:style>
  <w:style w:type="character" w:customStyle="1" w:styleId="521">
    <w:name w:val="bt Char4"/>
    <w:qFormat/>
    <w:uiPriority w:val="0"/>
    <w:rPr>
      <w:rFonts w:ascii="Times New Roman" w:hAnsi="Times New Roman"/>
      <w:lang w:val="en-GB"/>
    </w:rPr>
  </w:style>
  <w:style w:type="paragraph" w:customStyle="1" w:styleId="522">
    <w:name w:val="段落フォント + 左 :  30 mm"/>
    <w:basedOn w:val="122"/>
    <w:qFormat/>
    <w:uiPriority w:val="0"/>
    <w:pPr>
      <w:ind w:left="1984" w:hanging="281"/>
    </w:pPr>
  </w:style>
  <w:style w:type="paragraph" w:customStyle="1" w:styleId="523">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24">
    <w:name w:val="(文字) (文字)"/>
    <w:qFormat/>
    <w:uiPriority w:val="0"/>
    <w:rPr>
      <w:rFonts w:ascii="Arial" w:hAnsi="Arial" w:eastAsia="MS Mincho" w:cs="Arial"/>
      <w:sz w:val="28"/>
      <w:szCs w:val="28"/>
      <w:lang w:val="en-GB" w:eastAsia="ja-JP"/>
    </w:rPr>
  </w:style>
  <w:style w:type="paragraph" w:customStyle="1" w:styleId="525">
    <w:name w:val="標準 + Arial"/>
    <w:basedOn w:val="1"/>
    <w:qFormat/>
    <w:uiPriority w:val="0"/>
    <w:pPr>
      <w:overflowPunct/>
      <w:autoSpaceDE/>
      <w:autoSpaceDN/>
      <w:adjustRightInd/>
      <w:textAlignment w:val="auto"/>
    </w:pPr>
    <w:rPr>
      <w:rFonts w:ascii="Arial" w:hAnsi="Arial" w:eastAsia="MS Mincho"/>
    </w:rPr>
  </w:style>
  <w:style w:type="paragraph" w:customStyle="1" w:styleId="526">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27">
    <w:name w:val="列出段落1"/>
    <w:basedOn w:val="1"/>
    <w:qFormat/>
    <w:uiPriority w:val="0"/>
    <w:pPr>
      <w:overflowPunct/>
      <w:autoSpaceDE/>
      <w:autoSpaceDN/>
      <w:adjustRightInd/>
      <w:ind w:firstLine="420" w:firstLineChars="200"/>
      <w:textAlignment w:val="auto"/>
    </w:pPr>
    <w:rPr>
      <w:rFonts w:eastAsia="宋体"/>
    </w:rPr>
  </w:style>
  <w:style w:type="character" w:customStyle="1" w:styleId="528">
    <w:name w:val="bt Char3"/>
    <w:qFormat/>
    <w:uiPriority w:val="0"/>
    <w:rPr>
      <w:rFonts w:ascii="Times New Roman" w:hAnsi="Times New Roman" w:eastAsia="宋体"/>
      <w:lang w:val="en-GB" w:eastAsia="en-US"/>
    </w:rPr>
  </w:style>
  <w:style w:type="character" w:customStyle="1" w:styleId="529">
    <w:name w:val="Char Char18"/>
    <w:qFormat/>
    <w:uiPriority w:val="0"/>
    <w:rPr>
      <w:rFonts w:ascii="Arial" w:hAnsi="Arial"/>
      <w:lang w:eastAsia="en-US"/>
    </w:rPr>
  </w:style>
  <w:style w:type="character" w:customStyle="1" w:styleId="530">
    <w:name w:val="Char Char171"/>
    <w:qFormat/>
    <w:uiPriority w:val="0"/>
    <w:rPr>
      <w:rFonts w:ascii="Arial" w:hAnsi="Arial"/>
      <w:sz w:val="36"/>
      <w:lang w:eastAsia="en-US"/>
    </w:rPr>
  </w:style>
  <w:style w:type="character" w:customStyle="1" w:styleId="531">
    <w:name w:val="Body Text Indent 3 Char"/>
    <w:link w:val="52"/>
    <w:qFormat/>
    <w:uiPriority w:val="0"/>
    <w:rPr>
      <w:lang w:val="zh-CN" w:eastAsia="ja-JP"/>
    </w:rPr>
  </w:style>
  <w:style w:type="paragraph" w:customStyle="1" w:styleId="532">
    <w:name w:val="TabList"/>
    <w:basedOn w:val="1"/>
    <w:qFormat/>
    <w:uiPriority w:val="0"/>
    <w:pPr>
      <w:tabs>
        <w:tab w:val="left" w:pos="1134"/>
      </w:tabs>
      <w:spacing w:after="0"/>
    </w:pPr>
    <w:rPr>
      <w:rFonts w:eastAsia="MS Mincho"/>
    </w:rPr>
  </w:style>
  <w:style w:type="paragraph" w:customStyle="1" w:styleId="533">
    <w:name w:val="Cell"/>
    <w:basedOn w:val="1"/>
    <w:qFormat/>
    <w:uiPriority w:val="0"/>
    <w:pPr>
      <w:spacing w:after="0" w:line="240" w:lineRule="exact"/>
      <w:jc w:val="center"/>
    </w:pPr>
    <w:rPr>
      <w:sz w:val="16"/>
      <w:lang w:val="en-US"/>
    </w:rPr>
  </w:style>
  <w:style w:type="paragraph" w:customStyle="1" w:styleId="534">
    <w:name w:val="h6"/>
    <w:basedOn w:val="1"/>
    <w:qFormat/>
    <w:uiPriority w:val="0"/>
    <w:pPr>
      <w:spacing w:before="100" w:beforeAutospacing="1" w:after="100" w:afterAutospacing="1"/>
    </w:pPr>
    <w:rPr>
      <w:sz w:val="24"/>
      <w:szCs w:val="24"/>
      <w:lang w:val="en-US"/>
    </w:rPr>
  </w:style>
  <w:style w:type="paragraph" w:customStyle="1" w:styleId="535">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3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3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8">
    <w:name w:val="h4 Char Char"/>
    <w:qFormat/>
    <w:uiPriority w:val="0"/>
    <w:rPr>
      <w:rFonts w:ascii="Arial" w:hAnsi="Arial"/>
      <w:sz w:val="24"/>
      <w:lang w:val="en-GB" w:eastAsia="ja-JP" w:bidi="ar-SA"/>
    </w:rPr>
  </w:style>
  <w:style w:type="character" w:customStyle="1" w:styleId="539">
    <w:name w:val="Figure Caption1"/>
    <w:qFormat/>
    <w:uiPriority w:val="0"/>
    <w:rPr>
      <w:rFonts w:ascii="Arial" w:hAnsi="Arial" w:eastAsia="????" w:cs="Arial"/>
      <w:color w:val="0000FF"/>
      <w:kern w:val="2"/>
      <w:lang w:val="en-US" w:eastAsia="en-US" w:bidi="ar-SA"/>
    </w:rPr>
  </w:style>
  <w:style w:type="character" w:customStyle="1" w:styleId="540">
    <w:name w:val="H1_"/>
    <w:qFormat/>
    <w:uiPriority w:val="0"/>
    <w:rPr>
      <w:rFonts w:ascii="Arial" w:hAnsi="Arial" w:eastAsia="MS Mincho"/>
      <w:sz w:val="36"/>
      <w:lang w:val="en-GB" w:eastAsia="en-US" w:bidi="ar-SA"/>
    </w:rPr>
  </w:style>
  <w:style w:type="character" w:customStyle="1" w:styleId="541">
    <w:name w:val="Head2A Car"/>
    <w:qFormat/>
    <w:uiPriority w:val="0"/>
    <w:rPr>
      <w:rFonts w:ascii="Arial" w:hAnsi="Arial" w:eastAsia="MS Mincho"/>
      <w:sz w:val="32"/>
      <w:lang w:val="en-GB" w:eastAsia="en-US" w:bidi="ar-SA"/>
    </w:rPr>
  </w:style>
  <w:style w:type="character" w:customStyle="1" w:styleId="542">
    <w:name w:val="Underrubrik2 Car"/>
    <w:qFormat/>
    <w:uiPriority w:val="0"/>
    <w:rPr>
      <w:rFonts w:ascii="Arial" w:hAnsi="Arial" w:eastAsia="MS Mincho"/>
      <w:sz w:val="28"/>
      <w:lang w:val="en-GB" w:eastAsia="en-US" w:bidi="ar-SA"/>
    </w:rPr>
  </w:style>
  <w:style w:type="character" w:customStyle="1" w:styleId="543">
    <w:name w:val="h4 Car"/>
    <w:qFormat/>
    <w:uiPriority w:val="0"/>
    <w:rPr>
      <w:rFonts w:ascii="Arial" w:hAnsi="Arial" w:eastAsia="MS Mincho" w:cs="Arial"/>
      <w:color w:val="0000FF"/>
      <w:kern w:val="2"/>
      <w:sz w:val="24"/>
      <w:szCs w:val="28"/>
      <w:lang w:val="en-GB" w:eastAsia="en-US" w:bidi="ar-SA"/>
    </w:rPr>
  </w:style>
  <w:style w:type="character" w:customStyle="1" w:styleId="544">
    <w:name w:val="M5 Car"/>
    <w:qFormat/>
    <w:uiPriority w:val="0"/>
    <w:rPr>
      <w:rFonts w:ascii="Arial" w:hAnsi="Arial" w:eastAsia="MS Mincho"/>
      <w:sz w:val="22"/>
      <w:lang w:val="en-GB" w:eastAsia="en-US" w:bidi="ar-SA"/>
    </w:rPr>
  </w:style>
  <w:style w:type="character" w:customStyle="1" w:styleId="545">
    <w:name w:val="T1 Car"/>
    <w:qFormat/>
    <w:uiPriority w:val="0"/>
    <w:rPr>
      <w:rFonts w:ascii="Arial" w:hAnsi="Arial" w:eastAsia="MS Mincho"/>
      <w:lang w:val="en-GB" w:eastAsia="en-US" w:bidi="ar-SA"/>
    </w:rPr>
  </w:style>
  <w:style w:type="character" w:customStyle="1" w:styleId="546">
    <w:name w:val="Car Car4"/>
    <w:qFormat/>
    <w:uiPriority w:val="0"/>
    <w:rPr>
      <w:rFonts w:ascii="Arial" w:hAnsi="Arial" w:eastAsia="MS Mincho"/>
      <w:lang w:val="en-GB" w:eastAsia="en-US" w:bidi="ar-SA"/>
    </w:rPr>
  </w:style>
  <w:style w:type="character" w:customStyle="1" w:styleId="547">
    <w:name w:val="Car Car8"/>
    <w:qFormat/>
    <w:uiPriority w:val="0"/>
    <w:rPr>
      <w:rFonts w:ascii="Arial" w:hAnsi="Arial" w:eastAsia="MS Mincho"/>
      <w:sz w:val="36"/>
      <w:lang w:val="en-GB" w:eastAsia="en-US" w:bidi="ar-SA"/>
    </w:rPr>
  </w:style>
  <w:style w:type="character" w:customStyle="1" w:styleId="548">
    <w:name w:val="Car Car3"/>
    <w:qFormat/>
    <w:uiPriority w:val="0"/>
    <w:rPr>
      <w:rFonts w:ascii="Arial" w:hAnsi="Arial" w:eastAsia="MS Mincho"/>
      <w:sz w:val="36"/>
      <w:lang w:val="en-GB" w:eastAsia="en-US" w:bidi="ar-SA"/>
    </w:rPr>
  </w:style>
  <w:style w:type="character" w:customStyle="1" w:styleId="549">
    <w:name w:val="Car Car7"/>
    <w:qFormat/>
    <w:uiPriority w:val="0"/>
    <w:rPr>
      <w:rFonts w:eastAsia="MS Mincho"/>
      <w:lang w:val="en-GB" w:eastAsia="en-US" w:bidi="ar-SA"/>
    </w:rPr>
  </w:style>
  <w:style w:type="character" w:customStyle="1" w:styleId="550">
    <w:name w:val="header odd Car"/>
    <w:qFormat/>
    <w:uiPriority w:val="0"/>
    <w:rPr>
      <w:rFonts w:ascii="Arial" w:hAnsi="Arial" w:eastAsia="MS Mincho"/>
      <w:b/>
      <w:sz w:val="18"/>
      <w:lang w:val="en-GB" w:eastAsia="en-US" w:bidi="ar-SA"/>
    </w:rPr>
  </w:style>
  <w:style w:type="character" w:customStyle="1" w:styleId="551">
    <w:name w:val="cap Car"/>
    <w:qFormat/>
    <w:uiPriority w:val="0"/>
    <w:rPr>
      <w:b/>
      <w:lang w:val="en-GB" w:eastAsia="ja-JP" w:bidi="ar-SA"/>
    </w:rPr>
  </w:style>
  <w:style w:type="character" w:customStyle="1" w:styleId="552">
    <w:name w:val="Car Car6"/>
    <w:qFormat/>
    <w:uiPriority w:val="0"/>
    <w:rPr>
      <w:rFonts w:ascii="Courier New" w:hAnsi="Courier New"/>
      <w:lang w:val="nb-NO" w:eastAsia="ja-JP" w:bidi="ar-SA"/>
    </w:rPr>
  </w:style>
  <w:style w:type="character" w:customStyle="1" w:styleId="553">
    <w:name w:val="bt Car1"/>
    <w:qFormat/>
    <w:uiPriority w:val="0"/>
    <w:rPr>
      <w:lang w:val="en-GB" w:eastAsia="ja-JP" w:bidi="ar-SA"/>
    </w:rPr>
  </w:style>
  <w:style w:type="character" w:customStyle="1" w:styleId="554">
    <w:name w:val="Car Car2"/>
    <w:qFormat/>
    <w:uiPriority w:val="0"/>
    <w:rPr>
      <w:rFonts w:eastAsia="MS Mincho"/>
      <w:lang w:val="en-GB" w:eastAsia="ja-JP" w:bidi="ar-SA"/>
    </w:rPr>
  </w:style>
  <w:style w:type="character" w:customStyle="1" w:styleId="555">
    <w:name w:val="Car Car9"/>
    <w:qFormat/>
    <w:uiPriority w:val="0"/>
    <w:rPr>
      <w:rFonts w:ascii="Arial" w:hAnsi="Arial"/>
      <w:lang w:val="en-GB" w:eastAsia="ja-JP" w:bidi="ar-SA"/>
    </w:rPr>
  </w:style>
  <w:style w:type="character" w:customStyle="1" w:styleId="556">
    <w:name w:val="Car Car10"/>
    <w:qFormat/>
    <w:uiPriority w:val="0"/>
    <w:rPr>
      <w:rFonts w:ascii="Arial" w:hAnsi="Arial"/>
      <w:lang w:val="en-GB" w:eastAsia="ja-JP" w:bidi="ar-SA"/>
    </w:rPr>
  </w:style>
  <w:style w:type="character" w:customStyle="1" w:styleId="557">
    <w:name w:val="bt Char5"/>
    <w:qFormat/>
    <w:uiPriority w:val="0"/>
    <w:rPr>
      <w:lang w:val="en-GB" w:eastAsia="en-US" w:bidi="ar-SA"/>
    </w:rPr>
  </w:style>
  <w:style w:type="character" w:customStyle="1" w:styleId="558">
    <w:name w:val="Head2A Char7"/>
    <w:qFormat/>
    <w:uiPriority w:val="0"/>
    <w:rPr>
      <w:rFonts w:ascii="Arial" w:hAnsi="Arial"/>
      <w:sz w:val="32"/>
      <w:lang w:val="en-GB" w:eastAsia="ja-JP" w:bidi="ar-SA"/>
    </w:rPr>
  </w:style>
  <w:style w:type="character" w:customStyle="1" w:styleId="559">
    <w:name w:val="Underrubrik2 Char7"/>
    <w:qFormat/>
    <w:uiPriority w:val="0"/>
    <w:rPr>
      <w:rFonts w:ascii="Arial" w:hAnsi="Arial"/>
      <w:sz w:val="28"/>
      <w:lang w:val="en-GB" w:eastAsia="ja-JP" w:bidi="ar-SA"/>
    </w:rPr>
  </w:style>
  <w:style w:type="paragraph" w:customStyle="1" w:styleId="560">
    <w:name w:val="LD 1"/>
    <w:basedOn w:val="1"/>
    <w:qFormat/>
    <w:uiPriority w:val="0"/>
    <w:pPr>
      <w:keepNext/>
      <w:keepLines/>
      <w:spacing w:before="60" w:after="60"/>
      <w:jc w:val="center"/>
    </w:pPr>
    <w:rPr>
      <w:rFonts w:ascii="Courier New" w:hAnsi="Courier New"/>
    </w:rPr>
  </w:style>
  <w:style w:type="character" w:customStyle="1" w:styleId="561">
    <w:name w:val="Absatz-Standardschriftart"/>
    <w:qFormat/>
    <w:uiPriority w:val="0"/>
  </w:style>
  <w:style w:type="character" w:customStyle="1" w:styleId="562">
    <w:name w:val="WW-Absatz-Standardschriftart"/>
    <w:qFormat/>
    <w:uiPriority w:val="0"/>
  </w:style>
  <w:style w:type="character" w:customStyle="1" w:styleId="563">
    <w:name w:val="WW8Num1z0"/>
    <w:qFormat/>
    <w:uiPriority w:val="0"/>
    <w:rPr>
      <w:rFonts w:ascii="Symbol" w:hAnsi="Symbol"/>
    </w:rPr>
  </w:style>
  <w:style w:type="character" w:customStyle="1" w:styleId="564">
    <w:name w:val="WW8Num5z0"/>
    <w:qFormat/>
    <w:uiPriority w:val="0"/>
    <w:rPr>
      <w:rFonts w:ascii="Times New Roman" w:hAnsi="Times New Roman" w:eastAsia="MS Mincho" w:cs="Times New Roman"/>
    </w:rPr>
  </w:style>
  <w:style w:type="character" w:customStyle="1" w:styleId="565">
    <w:name w:val="WW8Num5z1"/>
    <w:qFormat/>
    <w:uiPriority w:val="0"/>
    <w:rPr>
      <w:rFonts w:ascii="Courier New" w:hAnsi="Courier New" w:cs="Courier New"/>
    </w:rPr>
  </w:style>
  <w:style w:type="character" w:customStyle="1" w:styleId="566">
    <w:name w:val="WW8Num5z2"/>
    <w:qFormat/>
    <w:uiPriority w:val="0"/>
    <w:rPr>
      <w:rFonts w:ascii="Wingdings" w:hAnsi="Wingdings"/>
    </w:rPr>
  </w:style>
  <w:style w:type="character" w:customStyle="1" w:styleId="567">
    <w:name w:val="WW8Num5z3"/>
    <w:qFormat/>
    <w:uiPriority w:val="0"/>
    <w:rPr>
      <w:rFonts w:ascii="Symbol" w:hAnsi="Symbol"/>
    </w:rPr>
  </w:style>
  <w:style w:type="character" w:customStyle="1" w:styleId="568">
    <w:name w:val="WW8Num6z0"/>
    <w:qFormat/>
    <w:uiPriority w:val="0"/>
    <w:rPr>
      <w:rFonts w:ascii="Arial" w:hAnsi="Arial" w:eastAsia="MS Mincho" w:cs="Arial"/>
    </w:rPr>
  </w:style>
  <w:style w:type="character" w:customStyle="1" w:styleId="569">
    <w:name w:val="WW8Num6z1"/>
    <w:qFormat/>
    <w:uiPriority w:val="0"/>
    <w:rPr>
      <w:rFonts w:ascii="Courier New" w:hAnsi="Courier New" w:cs="Courier New"/>
    </w:rPr>
  </w:style>
  <w:style w:type="character" w:customStyle="1" w:styleId="570">
    <w:name w:val="WW8Num6z2"/>
    <w:qFormat/>
    <w:uiPriority w:val="0"/>
    <w:rPr>
      <w:rFonts w:ascii="Wingdings" w:hAnsi="Wingdings"/>
    </w:rPr>
  </w:style>
  <w:style w:type="character" w:customStyle="1" w:styleId="571">
    <w:name w:val="WW8Num6z3"/>
    <w:qFormat/>
    <w:uiPriority w:val="0"/>
    <w:rPr>
      <w:rFonts w:ascii="Symbol" w:hAnsi="Symbol"/>
    </w:rPr>
  </w:style>
  <w:style w:type="character" w:customStyle="1" w:styleId="572">
    <w:name w:val="WW8Num9z0"/>
    <w:qFormat/>
    <w:uiPriority w:val="0"/>
    <w:rPr>
      <w:rFonts w:ascii="Times New Roman" w:hAnsi="Times New Roman" w:eastAsia="MS Mincho" w:cs="Times New Roman"/>
    </w:rPr>
  </w:style>
  <w:style w:type="character" w:customStyle="1" w:styleId="573">
    <w:name w:val="WW8Num9z1"/>
    <w:qFormat/>
    <w:uiPriority w:val="0"/>
    <w:rPr>
      <w:rFonts w:ascii="Courier New" w:hAnsi="Courier New" w:cs="Courier New"/>
    </w:rPr>
  </w:style>
  <w:style w:type="character" w:customStyle="1" w:styleId="574">
    <w:name w:val="WW8Num9z2"/>
    <w:qFormat/>
    <w:uiPriority w:val="0"/>
    <w:rPr>
      <w:rFonts w:ascii="Wingdings" w:hAnsi="Wingdings"/>
    </w:rPr>
  </w:style>
  <w:style w:type="character" w:customStyle="1" w:styleId="575">
    <w:name w:val="WW8Num9z3"/>
    <w:qFormat/>
    <w:uiPriority w:val="0"/>
    <w:rPr>
      <w:rFonts w:ascii="Symbol" w:hAnsi="Symbol"/>
    </w:rPr>
  </w:style>
  <w:style w:type="character" w:customStyle="1" w:styleId="576">
    <w:name w:val="WW8Num11z0"/>
    <w:qFormat/>
    <w:uiPriority w:val="0"/>
    <w:rPr>
      <w:rFonts w:ascii="Times New Roman" w:hAnsi="Times New Roman" w:eastAsia="MS Mincho" w:cs="Times New Roman"/>
    </w:rPr>
  </w:style>
  <w:style w:type="character" w:customStyle="1" w:styleId="577">
    <w:name w:val="WW8Num11z1"/>
    <w:qFormat/>
    <w:uiPriority w:val="0"/>
    <w:rPr>
      <w:rFonts w:ascii="Courier New" w:hAnsi="Courier New" w:cs="Courier New"/>
    </w:rPr>
  </w:style>
  <w:style w:type="character" w:customStyle="1" w:styleId="578">
    <w:name w:val="WW8Num11z2"/>
    <w:qFormat/>
    <w:uiPriority w:val="0"/>
    <w:rPr>
      <w:rFonts w:ascii="Wingdings" w:hAnsi="Wingdings"/>
    </w:rPr>
  </w:style>
  <w:style w:type="character" w:customStyle="1" w:styleId="579">
    <w:name w:val="WW8Num11z3"/>
    <w:qFormat/>
    <w:uiPriority w:val="0"/>
    <w:rPr>
      <w:rFonts w:ascii="Symbol" w:hAnsi="Symbol"/>
    </w:rPr>
  </w:style>
  <w:style w:type="character" w:customStyle="1" w:styleId="580">
    <w:name w:val="WW8Num15z0"/>
    <w:qFormat/>
    <w:uiPriority w:val="0"/>
    <w:rPr>
      <w:rFonts w:ascii="Times New Roman" w:hAnsi="Times New Roman" w:eastAsia="Times New Roman" w:cs="Times New Roman"/>
    </w:rPr>
  </w:style>
  <w:style w:type="character" w:customStyle="1" w:styleId="581">
    <w:name w:val="WW8Num15z1"/>
    <w:qFormat/>
    <w:uiPriority w:val="0"/>
    <w:rPr>
      <w:rFonts w:ascii="Courier New" w:hAnsi="Courier New" w:cs="Courier New"/>
    </w:rPr>
  </w:style>
  <w:style w:type="character" w:customStyle="1" w:styleId="582">
    <w:name w:val="WW8Num15z2"/>
    <w:qFormat/>
    <w:uiPriority w:val="0"/>
    <w:rPr>
      <w:rFonts w:ascii="Wingdings" w:hAnsi="Wingdings"/>
    </w:rPr>
  </w:style>
  <w:style w:type="character" w:customStyle="1" w:styleId="583">
    <w:name w:val="WW8Num15z3"/>
    <w:qFormat/>
    <w:uiPriority w:val="0"/>
    <w:rPr>
      <w:rFonts w:ascii="Symbol" w:hAnsi="Symbol"/>
    </w:rPr>
  </w:style>
  <w:style w:type="character" w:customStyle="1" w:styleId="584">
    <w:name w:val="WW8Num16z0"/>
    <w:qFormat/>
    <w:uiPriority w:val="0"/>
    <w:rPr>
      <w:rFonts w:ascii="Times New Roman" w:hAnsi="Times New Roman" w:eastAsia="MS Mincho" w:cs="Times New Roman"/>
    </w:rPr>
  </w:style>
  <w:style w:type="character" w:customStyle="1" w:styleId="585">
    <w:name w:val="WW8Num16z1"/>
    <w:qFormat/>
    <w:uiPriority w:val="0"/>
    <w:rPr>
      <w:rFonts w:ascii="Courier New" w:hAnsi="Courier New" w:cs="Courier New"/>
    </w:rPr>
  </w:style>
  <w:style w:type="character" w:customStyle="1" w:styleId="586">
    <w:name w:val="WW8Num16z2"/>
    <w:qFormat/>
    <w:uiPriority w:val="0"/>
    <w:rPr>
      <w:rFonts w:ascii="Wingdings" w:hAnsi="Wingdings"/>
    </w:rPr>
  </w:style>
  <w:style w:type="character" w:customStyle="1" w:styleId="587">
    <w:name w:val="WW8Num16z3"/>
    <w:qFormat/>
    <w:uiPriority w:val="0"/>
    <w:rPr>
      <w:rFonts w:ascii="Symbol" w:hAnsi="Symbol"/>
    </w:rPr>
  </w:style>
  <w:style w:type="character" w:customStyle="1" w:styleId="588">
    <w:name w:val="WW8Num18z0"/>
    <w:qFormat/>
    <w:uiPriority w:val="0"/>
    <w:rPr>
      <w:rFonts w:ascii="Times New Roman" w:hAnsi="Times New Roman" w:eastAsia="Times New Roman" w:cs="Times New Roman"/>
    </w:rPr>
  </w:style>
  <w:style w:type="character" w:customStyle="1" w:styleId="589">
    <w:name w:val="WW8Num18z1"/>
    <w:qFormat/>
    <w:uiPriority w:val="0"/>
    <w:rPr>
      <w:rFonts w:ascii="Courier New" w:hAnsi="Courier New" w:cs="Courier New"/>
    </w:rPr>
  </w:style>
  <w:style w:type="character" w:customStyle="1" w:styleId="590">
    <w:name w:val="WW8Num18z2"/>
    <w:qFormat/>
    <w:uiPriority w:val="0"/>
    <w:rPr>
      <w:rFonts w:ascii="Wingdings" w:hAnsi="Wingdings"/>
    </w:rPr>
  </w:style>
  <w:style w:type="character" w:customStyle="1" w:styleId="591">
    <w:name w:val="WW8Num18z3"/>
    <w:qFormat/>
    <w:uiPriority w:val="0"/>
    <w:rPr>
      <w:rFonts w:ascii="Symbol" w:hAnsi="Symbol"/>
    </w:rPr>
  </w:style>
  <w:style w:type="character" w:customStyle="1" w:styleId="592">
    <w:name w:val="WW8Num19z0"/>
    <w:qFormat/>
    <w:uiPriority w:val="0"/>
    <w:rPr>
      <w:rFonts w:ascii="Times New Roman" w:hAnsi="Times New Roman" w:eastAsia="MS Mincho" w:cs="Times New Roman"/>
    </w:rPr>
  </w:style>
  <w:style w:type="character" w:customStyle="1" w:styleId="593">
    <w:name w:val="WW8Num19z1"/>
    <w:qFormat/>
    <w:uiPriority w:val="0"/>
    <w:rPr>
      <w:rFonts w:ascii="Wingdings" w:hAnsi="Wingdings"/>
    </w:rPr>
  </w:style>
  <w:style w:type="character" w:customStyle="1" w:styleId="594">
    <w:name w:val="WW8Num25z0"/>
    <w:qFormat/>
    <w:uiPriority w:val="0"/>
    <w:rPr>
      <w:rFonts w:ascii="Arial" w:hAnsi="Arial" w:eastAsia="宋体" w:cs="Arial"/>
    </w:rPr>
  </w:style>
  <w:style w:type="character" w:customStyle="1" w:styleId="595">
    <w:name w:val="WW8Num25z1"/>
    <w:qFormat/>
    <w:uiPriority w:val="0"/>
    <w:rPr>
      <w:rFonts w:ascii="Wingdings" w:hAnsi="Wingdings"/>
    </w:rPr>
  </w:style>
  <w:style w:type="character" w:customStyle="1" w:styleId="596">
    <w:name w:val="WW8Num28z0"/>
    <w:qFormat/>
    <w:uiPriority w:val="0"/>
    <w:rPr>
      <w:rFonts w:ascii="Times New Roman" w:hAnsi="Times New Roman" w:eastAsia="MS Mincho" w:cs="Times New Roman"/>
    </w:rPr>
  </w:style>
  <w:style w:type="character" w:customStyle="1" w:styleId="597">
    <w:name w:val="WW8Num28z1"/>
    <w:qFormat/>
    <w:uiPriority w:val="0"/>
    <w:rPr>
      <w:rFonts w:ascii="Courier New" w:hAnsi="Courier New" w:cs="Courier New"/>
    </w:rPr>
  </w:style>
  <w:style w:type="character" w:customStyle="1" w:styleId="598">
    <w:name w:val="WW8Num28z2"/>
    <w:qFormat/>
    <w:uiPriority w:val="0"/>
    <w:rPr>
      <w:rFonts w:ascii="Wingdings" w:hAnsi="Wingdings"/>
    </w:rPr>
  </w:style>
  <w:style w:type="character" w:customStyle="1" w:styleId="599">
    <w:name w:val="WW8Num28z3"/>
    <w:qFormat/>
    <w:uiPriority w:val="0"/>
    <w:rPr>
      <w:rFonts w:ascii="Symbol" w:hAnsi="Symbol"/>
    </w:rPr>
  </w:style>
  <w:style w:type="character" w:customStyle="1" w:styleId="600">
    <w:name w:val="WW8Num32z0"/>
    <w:qFormat/>
    <w:uiPriority w:val="0"/>
    <w:rPr>
      <w:rFonts w:ascii="Times New Roman" w:hAnsi="Times New Roman" w:eastAsia="Times New Roman" w:cs="Times New Roman"/>
    </w:rPr>
  </w:style>
  <w:style w:type="character" w:customStyle="1" w:styleId="601">
    <w:name w:val="WW8Num32z1"/>
    <w:qFormat/>
    <w:uiPriority w:val="0"/>
    <w:rPr>
      <w:rFonts w:ascii="Courier New" w:hAnsi="Courier New" w:cs="Courier New"/>
    </w:rPr>
  </w:style>
  <w:style w:type="character" w:customStyle="1" w:styleId="602">
    <w:name w:val="WW8Num32z2"/>
    <w:qFormat/>
    <w:uiPriority w:val="0"/>
    <w:rPr>
      <w:rFonts w:ascii="Wingdings" w:hAnsi="Wingdings"/>
    </w:rPr>
  </w:style>
  <w:style w:type="character" w:customStyle="1" w:styleId="603">
    <w:name w:val="WW8Num32z3"/>
    <w:qFormat/>
    <w:uiPriority w:val="0"/>
    <w:rPr>
      <w:rFonts w:ascii="Symbol" w:hAnsi="Symbol"/>
    </w:rPr>
  </w:style>
  <w:style w:type="character" w:customStyle="1" w:styleId="604">
    <w:name w:val="WW8Num34z0"/>
    <w:qFormat/>
    <w:uiPriority w:val="0"/>
    <w:rPr>
      <w:rFonts w:ascii="Times New Roman" w:hAnsi="Times New Roman" w:eastAsia="宋体" w:cs="Times New Roman"/>
    </w:rPr>
  </w:style>
  <w:style w:type="character" w:customStyle="1" w:styleId="605">
    <w:name w:val="WW8Num34z1"/>
    <w:qFormat/>
    <w:uiPriority w:val="0"/>
    <w:rPr>
      <w:rFonts w:ascii="Wingdings" w:hAnsi="Wingdings"/>
    </w:rPr>
  </w:style>
  <w:style w:type="character" w:customStyle="1" w:styleId="606">
    <w:name w:val="WW8Num35z0"/>
    <w:qFormat/>
    <w:uiPriority w:val="0"/>
    <w:rPr>
      <w:rFonts w:ascii="Times New Roman" w:hAnsi="Times New Roman" w:eastAsia="宋体" w:cs="Times New Roman"/>
    </w:rPr>
  </w:style>
  <w:style w:type="character" w:customStyle="1" w:styleId="607">
    <w:name w:val="WW8Num35z1"/>
    <w:qFormat/>
    <w:uiPriority w:val="0"/>
    <w:rPr>
      <w:rFonts w:ascii="Wingdings" w:hAnsi="Wingdings"/>
    </w:rPr>
  </w:style>
  <w:style w:type="character" w:customStyle="1" w:styleId="608">
    <w:name w:val="WW8Num36z0"/>
    <w:qFormat/>
    <w:uiPriority w:val="0"/>
    <w:rPr>
      <w:rFonts w:ascii="Times New Roman" w:hAnsi="Times New Roman" w:eastAsia="宋体" w:cs="Times New Roman"/>
    </w:rPr>
  </w:style>
  <w:style w:type="character" w:customStyle="1" w:styleId="609">
    <w:name w:val="WW8Num36z1"/>
    <w:qFormat/>
    <w:uiPriority w:val="0"/>
    <w:rPr>
      <w:rFonts w:ascii="Wingdings" w:hAnsi="Wingdings"/>
    </w:rPr>
  </w:style>
  <w:style w:type="character" w:customStyle="1" w:styleId="610">
    <w:name w:val="WW8Num39z0"/>
    <w:qFormat/>
    <w:uiPriority w:val="0"/>
    <w:rPr>
      <w:rFonts w:ascii="Times New Roman" w:hAnsi="Times New Roman" w:eastAsia="宋体" w:cs="Times New Roman"/>
    </w:rPr>
  </w:style>
  <w:style w:type="character" w:customStyle="1" w:styleId="611">
    <w:name w:val="WW8Num39z1"/>
    <w:qFormat/>
    <w:uiPriority w:val="0"/>
    <w:rPr>
      <w:rFonts w:ascii="Wingdings" w:hAnsi="Wingdings"/>
    </w:rPr>
  </w:style>
  <w:style w:type="character" w:customStyle="1" w:styleId="612">
    <w:name w:val="WW8NumSt1z0"/>
    <w:qFormat/>
    <w:uiPriority w:val="0"/>
    <w:rPr>
      <w:rFonts w:ascii="Symbol" w:hAnsi="Symbol"/>
    </w:rPr>
  </w:style>
  <w:style w:type="character" w:customStyle="1" w:styleId="613">
    <w:name w:val="WW8NumSt18z0"/>
    <w:qFormat/>
    <w:uiPriority w:val="0"/>
    <w:rPr>
      <w:rFonts w:ascii="Geneva" w:hAnsi="Geneva"/>
    </w:rPr>
  </w:style>
  <w:style w:type="character" w:customStyle="1" w:styleId="614">
    <w:name w:val="段落フォント"/>
    <w:qFormat/>
    <w:uiPriority w:val="0"/>
  </w:style>
  <w:style w:type="character" w:customStyle="1" w:styleId="615">
    <w:name w:val="脚注番号"/>
    <w:qFormat/>
    <w:uiPriority w:val="0"/>
    <w:rPr>
      <w:b/>
      <w:position w:val="3"/>
      <w:sz w:val="16"/>
    </w:rPr>
  </w:style>
  <w:style w:type="character" w:customStyle="1" w:styleId="616">
    <w:name w:val="コメント参照"/>
    <w:qFormat/>
    <w:uiPriority w:val="0"/>
    <w:rPr>
      <w:sz w:val="16"/>
    </w:rPr>
  </w:style>
  <w:style w:type="character" w:customStyle="1" w:styleId="617">
    <w:name w:val="H1 (文字)"/>
    <w:qFormat/>
    <w:uiPriority w:val="0"/>
    <w:rPr>
      <w:rFonts w:ascii="Arial" w:hAnsi="Arial" w:eastAsia="MS Mincho"/>
      <w:sz w:val="36"/>
      <w:lang w:val="en-GB" w:eastAsia="ar-SA" w:bidi="ar-SA"/>
    </w:rPr>
  </w:style>
  <w:style w:type="character" w:customStyle="1" w:styleId="618">
    <w:name w:val="Head2A (文字)"/>
    <w:qFormat/>
    <w:uiPriority w:val="0"/>
    <w:rPr>
      <w:rFonts w:ascii="Arial" w:hAnsi="Arial" w:eastAsia="MS Mincho"/>
      <w:sz w:val="32"/>
      <w:lang w:val="en-GB" w:eastAsia="ar-SA" w:bidi="ar-SA"/>
    </w:rPr>
  </w:style>
  <w:style w:type="character" w:customStyle="1" w:styleId="619">
    <w:name w:val="Underrubrik2 (文字)"/>
    <w:qFormat/>
    <w:uiPriority w:val="0"/>
    <w:rPr>
      <w:rFonts w:ascii="Arial" w:hAnsi="Arial" w:eastAsia="MS Mincho"/>
      <w:sz w:val="28"/>
      <w:lang w:val="en-GB" w:eastAsia="ar-SA" w:bidi="ar-SA"/>
    </w:rPr>
  </w:style>
  <w:style w:type="character" w:customStyle="1" w:styleId="620">
    <w:name w:val="h4 (文字)"/>
    <w:qFormat/>
    <w:uiPriority w:val="0"/>
    <w:rPr>
      <w:rFonts w:ascii="Arial" w:hAnsi="Arial" w:eastAsia="MS Mincho" w:cs="Arial"/>
      <w:color w:val="0000FF"/>
      <w:kern w:val="2"/>
      <w:sz w:val="24"/>
      <w:szCs w:val="28"/>
      <w:lang w:val="en-GB" w:eastAsia="ar-SA" w:bidi="ar-SA"/>
    </w:rPr>
  </w:style>
  <w:style w:type="character" w:customStyle="1" w:styleId="621">
    <w:name w:val="M5 (文字)"/>
    <w:qFormat/>
    <w:uiPriority w:val="0"/>
    <w:rPr>
      <w:rFonts w:ascii="Arial" w:hAnsi="Arial" w:eastAsia="MS Mincho"/>
      <w:sz w:val="22"/>
      <w:lang w:val="en-GB" w:eastAsia="ar-SA" w:bidi="ar-SA"/>
    </w:rPr>
  </w:style>
  <w:style w:type="character" w:customStyle="1" w:styleId="622">
    <w:name w:val="T1 (文字)"/>
    <w:qFormat/>
    <w:uiPriority w:val="0"/>
    <w:rPr>
      <w:rFonts w:ascii="Arial" w:hAnsi="Arial" w:eastAsia="MS Mincho"/>
      <w:lang w:val="en-GB" w:eastAsia="ar-SA" w:bidi="ar-SA"/>
    </w:rPr>
  </w:style>
  <w:style w:type="character" w:customStyle="1" w:styleId="623">
    <w:name w:val="(文字) (文字)8"/>
    <w:qFormat/>
    <w:uiPriority w:val="0"/>
    <w:rPr>
      <w:rFonts w:ascii="Arial" w:hAnsi="Arial" w:eastAsia="MS Mincho"/>
      <w:lang w:val="en-GB" w:eastAsia="ar-SA" w:bidi="ar-SA"/>
    </w:rPr>
  </w:style>
  <w:style w:type="character" w:customStyle="1" w:styleId="624">
    <w:name w:val="(文字) (文字)7"/>
    <w:qFormat/>
    <w:uiPriority w:val="0"/>
    <w:rPr>
      <w:rFonts w:ascii="Arial" w:hAnsi="Arial" w:eastAsia="MS Mincho"/>
      <w:sz w:val="36"/>
      <w:lang w:val="en-GB" w:eastAsia="ar-SA" w:bidi="ar-SA"/>
    </w:rPr>
  </w:style>
  <w:style w:type="character" w:customStyle="1" w:styleId="625">
    <w:name w:val="header odd (文字)"/>
    <w:qFormat/>
    <w:uiPriority w:val="0"/>
    <w:rPr>
      <w:rFonts w:ascii="Arial" w:hAnsi="Arial" w:eastAsia="MS Mincho"/>
      <w:b/>
      <w:sz w:val="18"/>
      <w:lang w:val="en-GB" w:eastAsia="ar-SA" w:bidi="ar-SA"/>
    </w:rPr>
  </w:style>
  <w:style w:type="character" w:customStyle="1" w:styleId="626">
    <w:name w:val="footnote text1 (文字)"/>
    <w:qFormat/>
    <w:uiPriority w:val="0"/>
    <w:rPr>
      <w:rFonts w:eastAsia="MS Mincho"/>
      <w:sz w:val="16"/>
      <w:lang w:val="en-GB" w:eastAsia="ar-SA" w:bidi="ar-SA"/>
    </w:rPr>
  </w:style>
  <w:style w:type="character" w:customStyle="1" w:styleId="627">
    <w:name w:val="(文字) (文字)6"/>
    <w:qFormat/>
    <w:uiPriority w:val="0"/>
    <w:rPr>
      <w:rFonts w:eastAsia="MS Mincho"/>
      <w:lang w:val="en-GB" w:eastAsia="ar-SA" w:bidi="ar-SA"/>
    </w:rPr>
  </w:style>
  <w:style w:type="character" w:customStyle="1" w:styleId="628">
    <w:name w:val="cap (文字)"/>
    <w:qFormat/>
    <w:uiPriority w:val="0"/>
    <w:rPr>
      <w:rFonts w:eastAsia="MS Mincho"/>
      <w:b/>
      <w:lang w:val="en-GB" w:eastAsia="ar-SA" w:bidi="ar-SA"/>
    </w:rPr>
  </w:style>
  <w:style w:type="character" w:customStyle="1" w:styleId="629">
    <w:name w:val="(文字) (文字)5"/>
    <w:qFormat/>
    <w:uiPriority w:val="0"/>
    <w:rPr>
      <w:rFonts w:ascii="Courier New" w:hAnsi="Courier New" w:eastAsia="MS Mincho"/>
      <w:lang w:val="nb-NO" w:eastAsia="ar-SA" w:bidi="ar-SA"/>
    </w:rPr>
  </w:style>
  <w:style w:type="character" w:customStyle="1" w:styleId="630">
    <w:name w:val="bt (文字)"/>
    <w:qFormat/>
    <w:uiPriority w:val="0"/>
    <w:rPr>
      <w:rFonts w:eastAsia="MS Mincho"/>
      <w:lang w:val="en-GB" w:eastAsia="ar-SA" w:bidi="ar-SA"/>
    </w:rPr>
  </w:style>
  <w:style w:type="character" w:customStyle="1" w:styleId="631">
    <w:name w:val="(文字) (文字)42"/>
    <w:qFormat/>
    <w:uiPriority w:val="0"/>
    <w:rPr>
      <w:rFonts w:eastAsia="MS Mincho"/>
      <w:lang w:val="en-GB" w:eastAsia="ar-SA" w:bidi="ar-SA"/>
    </w:rPr>
  </w:style>
  <w:style w:type="character" w:customStyle="1" w:styleId="632">
    <w:name w:val="(文字) (文字)3"/>
    <w:qFormat/>
    <w:uiPriority w:val="0"/>
    <w:rPr>
      <w:rFonts w:eastAsia="MS Mincho"/>
      <w:lang w:val="en-GB" w:eastAsia="ar-SA" w:bidi="ar-SA"/>
    </w:rPr>
  </w:style>
  <w:style w:type="character" w:customStyle="1" w:styleId="633">
    <w:name w:val="(文字) (文字)1"/>
    <w:qFormat/>
    <w:uiPriority w:val="0"/>
    <w:rPr>
      <w:rFonts w:eastAsia="MS Mincho"/>
      <w:lang w:val="en-GB" w:eastAsia="ar-SA" w:bidi="ar-SA"/>
    </w:rPr>
  </w:style>
  <w:style w:type="character" w:customStyle="1" w:styleId="634">
    <w:name w:val="番号付け記号"/>
    <w:qFormat/>
    <w:uiPriority w:val="0"/>
  </w:style>
  <w:style w:type="paragraph" w:customStyle="1" w:styleId="635">
    <w:name w:val="見出し"/>
    <w:basedOn w:val="1"/>
    <w:next w:val="34"/>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36">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37">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38">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39">
    <w:name w:val="段落番号 2"/>
    <w:basedOn w:val="638"/>
    <w:qFormat/>
    <w:uiPriority w:val="0"/>
    <w:pPr>
      <w:ind w:left="851" w:hanging="284"/>
    </w:pPr>
  </w:style>
  <w:style w:type="paragraph" w:customStyle="1" w:styleId="640">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41">
    <w:name w:val="箇条書き 2"/>
    <w:basedOn w:val="640"/>
    <w:qFormat/>
    <w:uiPriority w:val="0"/>
    <w:pPr>
      <w:tabs>
        <w:tab w:val="left" w:pos="1494"/>
        <w:tab w:val="clear" w:pos="644"/>
      </w:tabs>
      <w:ind w:left="851" w:hanging="284"/>
    </w:pPr>
  </w:style>
  <w:style w:type="paragraph" w:customStyle="1" w:styleId="642">
    <w:name w:val="箇条書き 3"/>
    <w:basedOn w:val="641"/>
    <w:qFormat/>
    <w:uiPriority w:val="0"/>
    <w:pPr>
      <w:ind w:left="1135"/>
    </w:pPr>
  </w:style>
  <w:style w:type="paragraph" w:customStyle="1" w:styleId="643">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644">
    <w:name w:val="一覧 3"/>
    <w:basedOn w:val="643"/>
    <w:qFormat/>
    <w:uiPriority w:val="0"/>
    <w:pPr>
      <w:ind w:left="1135"/>
    </w:pPr>
  </w:style>
  <w:style w:type="paragraph" w:customStyle="1" w:styleId="645">
    <w:name w:val="一覧 4"/>
    <w:basedOn w:val="644"/>
    <w:qFormat/>
    <w:uiPriority w:val="0"/>
    <w:pPr>
      <w:ind w:left="1418"/>
    </w:pPr>
  </w:style>
  <w:style w:type="paragraph" w:customStyle="1" w:styleId="646">
    <w:name w:val="一覧 5"/>
    <w:basedOn w:val="645"/>
    <w:qFormat/>
    <w:uiPriority w:val="0"/>
    <w:pPr>
      <w:ind w:left="1702"/>
    </w:pPr>
  </w:style>
  <w:style w:type="paragraph" w:customStyle="1" w:styleId="647">
    <w:name w:val="箇条書き 4"/>
    <w:basedOn w:val="642"/>
    <w:qFormat/>
    <w:uiPriority w:val="0"/>
    <w:pPr>
      <w:ind w:left="1418"/>
    </w:pPr>
  </w:style>
  <w:style w:type="paragraph" w:customStyle="1" w:styleId="648">
    <w:name w:val="箇条書き 5"/>
    <w:basedOn w:val="647"/>
    <w:qFormat/>
    <w:uiPriority w:val="0"/>
    <w:pPr>
      <w:ind w:left="1702"/>
    </w:pPr>
  </w:style>
  <w:style w:type="paragraph" w:customStyle="1" w:styleId="649">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650">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651">
    <w:name w:val="コメント内容"/>
    <w:basedOn w:val="649"/>
    <w:next w:val="649"/>
    <w:qFormat/>
    <w:uiPriority w:val="0"/>
    <w:rPr>
      <w:b/>
      <w:bCs/>
    </w:rPr>
  </w:style>
  <w:style w:type="paragraph" w:customStyle="1" w:styleId="652">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653">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654">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655">
    <w:name w:val="本文 2"/>
    <w:basedOn w:val="1"/>
    <w:qFormat/>
    <w:uiPriority w:val="0"/>
    <w:pPr>
      <w:suppressAutoHyphens/>
      <w:autoSpaceDN/>
      <w:adjustRightInd/>
      <w:spacing w:after="120"/>
    </w:pPr>
    <w:rPr>
      <w:rFonts w:eastAsia="MS Mincho" w:cs="CG Times (WN)"/>
      <w:lang w:eastAsia="ar-SA"/>
    </w:rPr>
  </w:style>
  <w:style w:type="paragraph" w:customStyle="1" w:styleId="656">
    <w:name w:val="本文 3"/>
    <w:basedOn w:val="1"/>
    <w:qFormat/>
    <w:uiPriority w:val="0"/>
    <w:pPr>
      <w:suppressAutoHyphens/>
      <w:autoSpaceDN/>
      <w:adjustRightInd/>
      <w:spacing w:after="120"/>
    </w:pPr>
    <w:rPr>
      <w:rFonts w:eastAsia="MS Mincho" w:cs="CG Times (WN)"/>
      <w:lang w:eastAsia="ar-SA"/>
    </w:rPr>
  </w:style>
  <w:style w:type="paragraph" w:customStyle="1" w:styleId="657">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658">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659">
    <w:name w:val="標準インデント"/>
    <w:basedOn w:val="1"/>
    <w:qFormat/>
    <w:uiPriority w:val="0"/>
    <w:pPr>
      <w:suppressAutoHyphens/>
      <w:autoSpaceDN/>
      <w:adjustRightInd/>
      <w:ind w:left="708"/>
    </w:pPr>
    <w:rPr>
      <w:rFonts w:eastAsia="MS Mincho" w:cs="CG Times (WN)"/>
      <w:lang w:eastAsia="ar-SA"/>
    </w:rPr>
  </w:style>
  <w:style w:type="paragraph" w:customStyle="1" w:styleId="660">
    <w:name w:val="記"/>
    <w:basedOn w:val="1"/>
    <w:next w:val="1"/>
    <w:qFormat/>
    <w:uiPriority w:val="0"/>
    <w:pPr>
      <w:suppressAutoHyphens/>
      <w:autoSpaceDN/>
      <w:adjustRightInd/>
    </w:pPr>
    <w:rPr>
      <w:rFonts w:eastAsia="MS Mincho" w:cs="CG Times (WN)"/>
      <w:lang w:eastAsia="ar-SA"/>
    </w:rPr>
  </w:style>
  <w:style w:type="paragraph" w:customStyle="1" w:styleId="661">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662">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663">
    <w:name w:val="表の見出し"/>
    <w:basedOn w:val="662"/>
    <w:qFormat/>
    <w:uiPriority w:val="0"/>
    <w:pPr>
      <w:jc w:val="center"/>
    </w:pPr>
    <w:rPr>
      <w:b/>
      <w:bCs/>
    </w:rPr>
  </w:style>
  <w:style w:type="character" w:customStyle="1" w:styleId="664">
    <w:name w:val="WW8Num27z0"/>
    <w:qFormat/>
    <w:uiPriority w:val="0"/>
    <w:rPr>
      <w:rFonts w:ascii="Arial" w:hAnsi="Arial" w:eastAsia="Times New Roman" w:cs="Arial"/>
    </w:rPr>
  </w:style>
  <w:style w:type="character" w:customStyle="1" w:styleId="665">
    <w:name w:val="WW8Num27z1"/>
    <w:qFormat/>
    <w:uiPriority w:val="0"/>
    <w:rPr>
      <w:rFonts w:ascii="Courier New" w:hAnsi="Courier New" w:cs="Courier New"/>
    </w:rPr>
  </w:style>
  <w:style w:type="character" w:customStyle="1" w:styleId="666">
    <w:name w:val="WW8Num27z2"/>
    <w:qFormat/>
    <w:uiPriority w:val="0"/>
    <w:rPr>
      <w:rFonts w:ascii="Wingdings" w:hAnsi="Wingdings"/>
    </w:rPr>
  </w:style>
  <w:style w:type="character" w:customStyle="1" w:styleId="667">
    <w:name w:val="WW8Num27z3"/>
    <w:qFormat/>
    <w:uiPriority w:val="0"/>
    <w:rPr>
      <w:rFonts w:ascii="Symbol" w:hAnsi="Symbol"/>
    </w:rPr>
  </w:style>
  <w:style w:type="character" w:customStyle="1" w:styleId="668">
    <w:name w:val="WW8Num29z0"/>
    <w:qFormat/>
    <w:uiPriority w:val="0"/>
    <w:rPr>
      <w:rFonts w:ascii="Times New Roman" w:hAnsi="Times New Roman" w:eastAsia="MS Mincho" w:cs="Times New Roman"/>
    </w:rPr>
  </w:style>
  <w:style w:type="character" w:customStyle="1" w:styleId="669">
    <w:name w:val="WW8Num29z1"/>
    <w:qFormat/>
    <w:uiPriority w:val="0"/>
    <w:rPr>
      <w:rFonts w:ascii="Courier New" w:hAnsi="Courier New" w:cs="Courier New"/>
    </w:rPr>
  </w:style>
  <w:style w:type="character" w:customStyle="1" w:styleId="670">
    <w:name w:val="WW8Num29z2"/>
    <w:qFormat/>
    <w:uiPriority w:val="0"/>
    <w:rPr>
      <w:rFonts w:ascii="Wingdings" w:hAnsi="Wingdings"/>
    </w:rPr>
  </w:style>
  <w:style w:type="character" w:customStyle="1" w:styleId="671">
    <w:name w:val="WW8Num29z3"/>
    <w:qFormat/>
    <w:uiPriority w:val="0"/>
    <w:rPr>
      <w:rFonts w:ascii="Symbol" w:hAnsi="Symbol"/>
    </w:rPr>
  </w:style>
  <w:style w:type="character" w:customStyle="1" w:styleId="672">
    <w:name w:val="WW8Num31z0"/>
    <w:qFormat/>
    <w:uiPriority w:val="0"/>
    <w:rPr>
      <w:rFonts w:ascii="Symbol" w:hAnsi="Symbol"/>
    </w:rPr>
  </w:style>
  <w:style w:type="character" w:customStyle="1" w:styleId="673">
    <w:name w:val="WW8Num31z1"/>
    <w:qFormat/>
    <w:uiPriority w:val="0"/>
    <w:rPr>
      <w:rFonts w:ascii="Courier New" w:hAnsi="Courier New" w:cs="Courier New"/>
    </w:rPr>
  </w:style>
  <w:style w:type="character" w:customStyle="1" w:styleId="674">
    <w:name w:val="WW8Num31z2"/>
    <w:qFormat/>
    <w:uiPriority w:val="0"/>
    <w:rPr>
      <w:rFonts w:ascii="Wingdings" w:hAnsi="Wingdings"/>
    </w:rPr>
  </w:style>
  <w:style w:type="character" w:customStyle="1" w:styleId="675">
    <w:name w:val="WW8Num34z2"/>
    <w:qFormat/>
    <w:uiPriority w:val="0"/>
    <w:rPr>
      <w:rFonts w:ascii="Wingdings" w:hAnsi="Wingdings"/>
    </w:rPr>
  </w:style>
  <w:style w:type="character" w:customStyle="1" w:styleId="676">
    <w:name w:val="WW8Num34z3"/>
    <w:qFormat/>
    <w:uiPriority w:val="0"/>
    <w:rPr>
      <w:rFonts w:ascii="Symbol" w:hAnsi="Symbol"/>
    </w:rPr>
  </w:style>
  <w:style w:type="character" w:customStyle="1" w:styleId="677">
    <w:name w:val="WW8Num37z0"/>
    <w:qFormat/>
    <w:uiPriority w:val="0"/>
    <w:rPr>
      <w:rFonts w:ascii="Times New Roman" w:hAnsi="Times New Roman" w:eastAsia="宋体" w:cs="Times New Roman"/>
    </w:rPr>
  </w:style>
  <w:style w:type="character" w:customStyle="1" w:styleId="678">
    <w:name w:val="WW8Num37z1"/>
    <w:qFormat/>
    <w:uiPriority w:val="0"/>
    <w:rPr>
      <w:rFonts w:ascii="Wingdings" w:hAnsi="Wingdings"/>
    </w:rPr>
  </w:style>
  <w:style w:type="character" w:customStyle="1" w:styleId="679">
    <w:name w:val="WW8Num38z0"/>
    <w:qFormat/>
    <w:uiPriority w:val="0"/>
    <w:rPr>
      <w:rFonts w:ascii="Times New Roman" w:hAnsi="Times New Roman" w:eastAsia="宋体" w:cs="Times New Roman"/>
    </w:rPr>
  </w:style>
  <w:style w:type="character" w:customStyle="1" w:styleId="680">
    <w:name w:val="WW8Num38z1"/>
    <w:qFormat/>
    <w:uiPriority w:val="0"/>
    <w:rPr>
      <w:rFonts w:ascii="Wingdings" w:hAnsi="Wingdings"/>
    </w:rPr>
  </w:style>
  <w:style w:type="character" w:customStyle="1" w:styleId="681">
    <w:name w:val="WW8Num41z0"/>
    <w:qFormat/>
    <w:uiPriority w:val="0"/>
    <w:rPr>
      <w:rFonts w:ascii="Times New Roman" w:hAnsi="Times New Roman" w:eastAsia="宋体" w:cs="Times New Roman"/>
    </w:rPr>
  </w:style>
  <w:style w:type="character" w:customStyle="1" w:styleId="682">
    <w:name w:val="WW8Num41z1"/>
    <w:qFormat/>
    <w:uiPriority w:val="0"/>
    <w:rPr>
      <w:rFonts w:ascii="Wingdings" w:hAnsi="Wingdings"/>
    </w:rPr>
  </w:style>
  <w:style w:type="character" w:customStyle="1" w:styleId="683">
    <w:name w:val="WW8NumSt20z0"/>
    <w:qFormat/>
    <w:uiPriority w:val="0"/>
    <w:rPr>
      <w:rFonts w:ascii="Geneva" w:hAnsi="Geneva"/>
    </w:rPr>
  </w:style>
  <w:style w:type="character" w:customStyle="1" w:styleId="684">
    <w:name w:val="Default Paragraph Font1"/>
    <w:qFormat/>
    <w:uiPriority w:val="0"/>
  </w:style>
  <w:style w:type="character" w:customStyle="1" w:styleId="685">
    <w:name w:val="Heading 1 Char1"/>
    <w:qFormat/>
    <w:uiPriority w:val="0"/>
    <w:rPr>
      <w:rFonts w:ascii="Arial" w:hAnsi="Arial"/>
      <w:sz w:val="36"/>
      <w:lang w:val="en-GB"/>
    </w:rPr>
  </w:style>
  <w:style w:type="character" w:customStyle="1" w:styleId="686">
    <w:name w:val="Heading 2-"/>
    <w:qFormat/>
    <w:uiPriority w:val="0"/>
    <w:rPr>
      <w:rFonts w:ascii="Arial" w:hAnsi="Arial"/>
      <w:sz w:val="32"/>
      <w:lang w:val="en-GB"/>
    </w:rPr>
  </w:style>
  <w:style w:type="character" w:customStyle="1" w:styleId="687">
    <w:name w:val="Comment Reference1"/>
    <w:qFormat/>
    <w:uiPriority w:val="0"/>
    <w:rPr>
      <w:sz w:val="16"/>
    </w:rPr>
  </w:style>
  <w:style w:type="character" w:customStyle="1" w:styleId="688">
    <w:name w:val="List Char"/>
    <w:qFormat/>
    <w:uiPriority w:val="0"/>
    <w:rPr>
      <w:lang w:val="en-GB" w:eastAsia="ar-SA" w:bidi="ar-SA"/>
    </w:rPr>
  </w:style>
  <w:style w:type="paragraph" w:customStyle="1" w:styleId="689">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690">
    <w:name w:val="List Bullet 21"/>
    <w:basedOn w:val="689"/>
    <w:qFormat/>
    <w:uiPriority w:val="0"/>
    <w:pPr>
      <w:tabs>
        <w:tab w:val="left" w:pos="1494"/>
        <w:tab w:val="clear" w:pos="644"/>
      </w:tabs>
      <w:ind w:left="851"/>
    </w:pPr>
  </w:style>
  <w:style w:type="paragraph" w:customStyle="1" w:styleId="691">
    <w:name w:val="List Bullet 31"/>
    <w:basedOn w:val="690"/>
    <w:qFormat/>
    <w:uiPriority w:val="0"/>
    <w:pPr>
      <w:ind w:left="1135"/>
    </w:pPr>
  </w:style>
  <w:style w:type="paragraph" w:customStyle="1" w:styleId="692">
    <w:name w:val="List Bullet 41"/>
    <w:basedOn w:val="691"/>
    <w:qFormat/>
    <w:uiPriority w:val="0"/>
    <w:pPr>
      <w:ind w:left="1418"/>
    </w:pPr>
  </w:style>
  <w:style w:type="paragraph" w:customStyle="1" w:styleId="693">
    <w:name w:val="List Bullet 51"/>
    <w:basedOn w:val="692"/>
    <w:qFormat/>
    <w:uiPriority w:val="0"/>
    <w:pPr>
      <w:ind w:left="1702"/>
    </w:pPr>
  </w:style>
  <w:style w:type="paragraph" w:customStyle="1" w:styleId="694">
    <w:name w:val="Caption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695">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696">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697">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698">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699">
    <w:name w:val="List 41"/>
    <w:basedOn w:val="698"/>
    <w:qFormat/>
    <w:uiPriority w:val="0"/>
    <w:pPr>
      <w:ind w:left="1418" w:hanging="284"/>
    </w:pPr>
  </w:style>
  <w:style w:type="paragraph" w:customStyle="1" w:styleId="700">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01">
    <w:name w:val="List Number 21"/>
    <w:basedOn w:val="700"/>
    <w:qFormat/>
    <w:uiPriority w:val="0"/>
    <w:pPr>
      <w:ind w:left="851" w:hanging="284"/>
    </w:pPr>
  </w:style>
  <w:style w:type="paragraph" w:customStyle="1" w:styleId="702">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703">
    <w:name w:val="List 51"/>
    <w:basedOn w:val="699"/>
    <w:qFormat/>
    <w:uiPriority w:val="0"/>
    <w:pPr>
      <w:ind w:left="1702"/>
    </w:pPr>
  </w:style>
  <w:style w:type="paragraph" w:customStyle="1" w:styleId="704">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05">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06">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07">
    <w:name w:val="Normal Indent1"/>
    <w:basedOn w:val="1"/>
    <w:qFormat/>
    <w:uiPriority w:val="0"/>
    <w:pPr>
      <w:suppressAutoHyphens/>
      <w:autoSpaceDN/>
      <w:adjustRightInd/>
      <w:ind w:left="708"/>
    </w:pPr>
    <w:rPr>
      <w:rFonts w:eastAsia="MS Mincho"/>
      <w:lang w:eastAsia="ar-SA"/>
    </w:rPr>
  </w:style>
  <w:style w:type="paragraph" w:customStyle="1" w:styleId="708">
    <w:name w:val="Note Heading1"/>
    <w:basedOn w:val="1"/>
    <w:next w:val="1"/>
    <w:qFormat/>
    <w:uiPriority w:val="0"/>
    <w:pPr>
      <w:suppressAutoHyphens/>
      <w:autoSpaceDN/>
      <w:adjustRightInd/>
    </w:pPr>
    <w:rPr>
      <w:rFonts w:eastAsia="MS Mincho"/>
      <w:lang w:eastAsia="ar-SA"/>
    </w:rPr>
  </w:style>
  <w:style w:type="paragraph" w:customStyle="1" w:styleId="709">
    <w:name w:val="枠の内容"/>
    <w:basedOn w:val="34"/>
    <w:qFormat/>
    <w:uiPriority w:val="0"/>
    <w:pPr>
      <w:suppressAutoHyphens/>
      <w:overflowPunct/>
      <w:autoSpaceDE/>
      <w:autoSpaceDN/>
      <w:spacing w:after="180"/>
    </w:pPr>
    <w:rPr>
      <w:rFonts w:eastAsia="MS Mincho"/>
      <w:lang w:val="en-GB" w:eastAsia="ar-SA"/>
    </w:rPr>
  </w:style>
  <w:style w:type="character" w:customStyle="1" w:styleId="710">
    <w:name w:val="T1 Char6"/>
    <w:qFormat/>
    <w:uiPriority w:val="0"/>
    <w:rPr>
      <w:rFonts w:ascii="Arial" w:hAnsi="Arial" w:eastAsia="Times New Roman" w:cs="Times New Roman"/>
      <w:sz w:val="20"/>
      <w:szCs w:val="20"/>
      <w:lang w:val="en-GB"/>
    </w:rPr>
  </w:style>
  <w:style w:type="character" w:customStyle="1" w:styleId="711">
    <w:name w:val="cap Char5"/>
    <w:qFormat/>
    <w:uiPriority w:val="0"/>
    <w:rPr>
      <w:b/>
      <w:lang w:val="en-GB" w:eastAsia="en-US" w:bidi="ar-SA"/>
    </w:rPr>
  </w:style>
  <w:style w:type="paragraph" w:customStyle="1" w:styleId="712">
    <w:name w:val="Caption2"/>
    <w:basedOn w:val="1"/>
    <w:next w:val="1"/>
    <w:qFormat/>
    <w:uiPriority w:val="0"/>
    <w:pPr>
      <w:spacing w:before="120" w:after="120"/>
    </w:pPr>
    <w:rPr>
      <w:rFonts w:eastAsia="MS Mincho"/>
      <w:b/>
    </w:rPr>
  </w:style>
  <w:style w:type="paragraph" w:customStyle="1" w:styleId="713">
    <w:name w:val="Table of Figures11"/>
    <w:basedOn w:val="1"/>
    <w:next w:val="1"/>
    <w:qFormat/>
    <w:uiPriority w:val="0"/>
    <w:pPr>
      <w:ind w:left="400" w:hanging="400"/>
      <w:jc w:val="center"/>
    </w:pPr>
    <w:rPr>
      <w:rFonts w:eastAsia="MS Mincho"/>
      <w:b/>
    </w:rPr>
  </w:style>
  <w:style w:type="character" w:customStyle="1" w:styleId="714">
    <w:name w:val="Head2A Zchn"/>
    <w:qFormat/>
    <w:uiPriority w:val="0"/>
    <w:rPr>
      <w:rFonts w:ascii="Arial" w:hAnsi="Arial"/>
      <w:sz w:val="32"/>
      <w:lang w:val="en-GB" w:eastAsia="en-GB" w:bidi="ar-SA"/>
    </w:rPr>
  </w:style>
  <w:style w:type="character" w:customStyle="1" w:styleId="715">
    <w:name w:val="Underrubrik2 Zchn"/>
    <w:qFormat/>
    <w:uiPriority w:val="0"/>
    <w:rPr>
      <w:rFonts w:ascii="Arial" w:hAnsi="Arial"/>
      <w:sz w:val="28"/>
      <w:lang w:val="en-GB" w:eastAsia="en-GB" w:bidi="ar-SA"/>
    </w:rPr>
  </w:style>
  <w:style w:type="character" w:customStyle="1" w:styleId="716">
    <w:name w:val="h4 Zchn"/>
    <w:qFormat/>
    <w:uiPriority w:val="0"/>
    <w:rPr>
      <w:rFonts w:ascii="Arial" w:hAnsi="Arial"/>
      <w:sz w:val="24"/>
      <w:lang w:val="en-GB" w:eastAsia="en-GB" w:bidi="ar-SA"/>
    </w:rPr>
  </w:style>
  <w:style w:type="character" w:customStyle="1" w:styleId="717">
    <w:name w:val="h5 Zchn"/>
    <w:qFormat/>
    <w:uiPriority w:val="0"/>
    <w:rPr>
      <w:rFonts w:ascii="Arial" w:hAnsi="Arial"/>
      <w:sz w:val="22"/>
      <w:lang w:val="en-GB" w:eastAsia="en-GB" w:bidi="ar-SA"/>
    </w:rPr>
  </w:style>
  <w:style w:type="character" w:customStyle="1" w:styleId="718">
    <w:name w:val="T1 Zchn"/>
    <w:qFormat/>
    <w:uiPriority w:val="0"/>
    <w:rPr>
      <w:rFonts w:ascii="Arial" w:hAnsi="Arial" w:eastAsia="Times New Roman" w:cs="Times New Roman"/>
      <w:sz w:val="20"/>
      <w:szCs w:val="20"/>
      <w:lang w:val="en-GB"/>
    </w:rPr>
  </w:style>
  <w:style w:type="character" w:customStyle="1" w:styleId="719">
    <w:name w:val="NMP Heading 1 Char2"/>
    <w:qFormat/>
    <w:uiPriority w:val="0"/>
    <w:rPr>
      <w:rFonts w:ascii="Arial" w:hAnsi="Arial"/>
      <w:sz w:val="36"/>
      <w:lang w:val="en-GB" w:eastAsia="en-US" w:bidi="ar-SA"/>
    </w:rPr>
  </w:style>
  <w:style w:type="character" w:customStyle="1" w:styleId="720">
    <w:name w:val="T1 Char4"/>
    <w:qFormat/>
    <w:uiPriority w:val="0"/>
    <w:rPr>
      <w:rFonts w:ascii="Arial" w:hAnsi="Arial" w:eastAsia="Times New Roman" w:cs="Times New Roman"/>
      <w:sz w:val="20"/>
      <w:szCs w:val="20"/>
      <w:lang w:val="en-GB"/>
    </w:rPr>
  </w:style>
  <w:style w:type="character" w:customStyle="1" w:styleId="721">
    <w:name w:val="cap Char3"/>
    <w:qFormat/>
    <w:uiPriority w:val="0"/>
    <w:rPr>
      <w:rFonts w:ascii="Times New Roman" w:hAnsi="Times New Roman" w:eastAsia="Batang"/>
      <w:b/>
      <w:lang w:val="en-GB"/>
    </w:rPr>
  </w:style>
  <w:style w:type="character" w:customStyle="1" w:styleId="722">
    <w:name w:val="cap Char2"/>
    <w:qFormat/>
    <w:uiPriority w:val="0"/>
    <w:rPr>
      <w:rFonts w:eastAsia="Batang"/>
      <w:b/>
      <w:lang w:val="en-GB" w:eastAsia="en-US" w:bidi="ar-SA"/>
    </w:rPr>
  </w:style>
  <w:style w:type="character" w:customStyle="1" w:styleId="723">
    <w:name w:val="Heading 6 Char2"/>
    <w:qFormat/>
    <w:uiPriority w:val="0"/>
    <w:rPr>
      <w:rFonts w:ascii="Arial" w:hAnsi="Arial" w:eastAsia="Times New Roman" w:cs="Times New Roman"/>
      <w:sz w:val="20"/>
      <w:szCs w:val="20"/>
      <w:lang w:val="en-GB"/>
    </w:rPr>
  </w:style>
  <w:style w:type="character" w:customStyle="1" w:styleId="724">
    <w:name w:val="T1 Char5"/>
    <w:qFormat/>
    <w:uiPriority w:val="0"/>
  </w:style>
  <w:style w:type="character" w:customStyle="1" w:styleId="725">
    <w:name w:val="cap Char4"/>
    <w:qFormat/>
    <w:uiPriority w:val="0"/>
    <w:rPr>
      <w:rFonts w:ascii="Times New Roman" w:hAnsi="Times New Roman" w:eastAsia="MS Mincho"/>
      <w:b/>
      <w:lang w:val="en-GB"/>
    </w:rPr>
  </w:style>
  <w:style w:type="character" w:customStyle="1" w:styleId="726">
    <w:name w:val="h4 Char9"/>
    <w:qFormat/>
    <w:uiPriority w:val="0"/>
    <w:rPr>
      <w:rFonts w:ascii="Arial" w:hAnsi="Arial" w:eastAsia="MS Mincho" w:cs="Arial"/>
      <w:color w:val="0000FF"/>
      <w:kern w:val="2"/>
      <w:sz w:val="24"/>
      <w:szCs w:val="28"/>
      <w:lang w:val="en-GB" w:eastAsia="en-US" w:bidi="ar-SA"/>
    </w:rPr>
  </w:style>
  <w:style w:type="character" w:customStyle="1" w:styleId="727">
    <w:name w:val="Underrubrik2 Char8"/>
    <w:qFormat/>
    <w:uiPriority w:val="0"/>
    <w:rPr>
      <w:rFonts w:ascii="Arial" w:hAnsi="Arial"/>
      <w:sz w:val="28"/>
      <w:lang w:val="en-GB" w:eastAsia="en-US"/>
    </w:rPr>
  </w:style>
  <w:style w:type="character" w:customStyle="1" w:styleId="728">
    <w:name w:val="h4 Char10"/>
    <w:qFormat/>
    <w:uiPriority w:val="0"/>
    <w:rPr>
      <w:rFonts w:ascii="Arial" w:hAnsi="Arial"/>
      <w:sz w:val="24"/>
      <w:lang w:val="en-GB" w:eastAsia="en-GB" w:bidi="ar-SA"/>
    </w:rPr>
  </w:style>
  <w:style w:type="character" w:customStyle="1" w:styleId="729">
    <w:name w:val="Head2A Char9"/>
    <w:qFormat/>
    <w:uiPriority w:val="0"/>
    <w:rPr>
      <w:rFonts w:ascii="Arial" w:hAnsi="Arial"/>
      <w:sz w:val="32"/>
      <w:lang w:val="en-GB"/>
    </w:rPr>
  </w:style>
  <w:style w:type="character" w:customStyle="1" w:styleId="730">
    <w:name w:val="T1 Char8"/>
    <w:qFormat/>
    <w:uiPriority w:val="0"/>
    <w:rPr>
      <w:rFonts w:ascii="Arial" w:hAnsi="Arial"/>
      <w:lang w:val="en-GB" w:eastAsia="en-US" w:bidi="ar-SA"/>
    </w:rPr>
  </w:style>
  <w:style w:type="character" w:customStyle="1" w:styleId="731">
    <w:name w:val="Head2A Char8"/>
    <w:qFormat/>
    <w:uiPriority w:val="0"/>
    <w:rPr>
      <w:rFonts w:ascii="Arial" w:hAnsi="Arial" w:cs="Arial"/>
      <w:sz w:val="32"/>
      <w:szCs w:val="32"/>
      <w:lang w:val="en-GB" w:eastAsia="en-US" w:bidi="he-IL"/>
    </w:rPr>
  </w:style>
  <w:style w:type="character" w:customStyle="1" w:styleId="732">
    <w:name w:val="Underrubrik2 Char9"/>
    <w:qFormat/>
    <w:uiPriority w:val="0"/>
    <w:rPr>
      <w:rFonts w:ascii="Arial" w:hAnsi="Arial" w:cs="Arial"/>
      <w:sz w:val="28"/>
      <w:szCs w:val="28"/>
      <w:lang w:val="en-GB" w:eastAsia="en-US" w:bidi="he-IL"/>
    </w:rPr>
  </w:style>
  <w:style w:type="character" w:customStyle="1" w:styleId="733">
    <w:name w:val="h4 Char11"/>
    <w:qFormat/>
    <w:uiPriority w:val="0"/>
    <w:rPr>
      <w:rFonts w:ascii="Arial" w:hAnsi="Arial" w:cs="Arial"/>
      <w:sz w:val="24"/>
      <w:szCs w:val="24"/>
      <w:lang w:val="en-GB" w:eastAsia="en-US" w:bidi="he-IL"/>
    </w:rPr>
  </w:style>
  <w:style w:type="character" w:customStyle="1" w:styleId="734">
    <w:name w:val="Underrubrik2 Char10"/>
    <w:qFormat/>
    <w:uiPriority w:val="0"/>
    <w:rPr>
      <w:rFonts w:ascii="Arial" w:hAnsi="Arial" w:cs="Arial"/>
      <w:sz w:val="28"/>
      <w:szCs w:val="28"/>
      <w:lang w:val="en-GB" w:eastAsia="en-US" w:bidi="he-IL"/>
    </w:rPr>
  </w:style>
  <w:style w:type="character" w:customStyle="1" w:styleId="735">
    <w:name w:val="h4 Char12"/>
    <w:qFormat/>
    <w:uiPriority w:val="0"/>
    <w:rPr>
      <w:rFonts w:ascii="Arial" w:hAnsi="Arial"/>
      <w:sz w:val="24"/>
      <w:szCs w:val="28"/>
      <w:lang w:val="en-GB" w:eastAsia="en-US"/>
    </w:rPr>
  </w:style>
  <w:style w:type="character" w:customStyle="1" w:styleId="736">
    <w:name w:val="Head2A Char10"/>
    <w:qFormat/>
    <w:uiPriority w:val="0"/>
    <w:rPr>
      <w:rFonts w:ascii="Arial" w:hAnsi="Arial"/>
      <w:sz w:val="32"/>
      <w:lang w:val="en-GB" w:eastAsia="en-US"/>
    </w:rPr>
  </w:style>
  <w:style w:type="character" w:customStyle="1" w:styleId="737">
    <w:name w:val="T1 Char7"/>
    <w:qFormat/>
    <w:uiPriority w:val="0"/>
    <w:rPr>
      <w:rFonts w:ascii="Arial" w:hAnsi="Arial"/>
      <w:lang w:val="en-GB" w:eastAsia="en-US"/>
    </w:rPr>
  </w:style>
  <w:style w:type="paragraph" w:customStyle="1" w:styleId="738">
    <w:name w:val="题注1"/>
    <w:basedOn w:val="1"/>
    <w:next w:val="1"/>
    <w:qFormat/>
    <w:uiPriority w:val="0"/>
    <w:pPr>
      <w:spacing w:before="120" w:after="120"/>
    </w:pPr>
    <w:rPr>
      <w:rFonts w:eastAsia="MS Mincho"/>
      <w:b/>
    </w:rPr>
  </w:style>
  <w:style w:type="paragraph" w:customStyle="1" w:styleId="739">
    <w:name w:val="图表目录1"/>
    <w:basedOn w:val="1"/>
    <w:next w:val="1"/>
    <w:qFormat/>
    <w:uiPriority w:val="0"/>
    <w:pPr>
      <w:ind w:left="400" w:hanging="400"/>
      <w:jc w:val="center"/>
    </w:pPr>
    <w:rPr>
      <w:rFonts w:eastAsia="MS Mincho"/>
      <w:b/>
    </w:rPr>
  </w:style>
  <w:style w:type="character" w:customStyle="1" w:styleId="740">
    <w:name w:val="Underrubrik2 Char11"/>
    <w:qFormat/>
    <w:uiPriority w:val="0"/>
    <w:rPr>
      <w:rFonts w:ascii="Arial" w:hAnsi="Arial" w:cs="Arial"/>
      <w:sz w:val="28"/>
      <w:szCs w:val="28"/>
      <w:lang w:val="en-GB" w:eastAsia="en-US" w:bidi="he-IL"/>
    </w:rPr>
  </w:style>
  <w:style w:type="character" w:customStyle="1" w:styleId="741">
    <w:name w:val="Head2A Char11"/>
    <w:qFormat/>
    <w:uiPriority w:val="0"/>
    <w:rPr>
      <w:rFonts w:ascii="Arial" w:hAnsi="Arial" w:cs="Arial"/>
      <w:sz w:val="32"/>
      <w:szCs w:val="32"/>
      <w:lang w:val="en-GB" w:eastAsia="en-US" w:bidi="he-IL"/>
    </w:rPr>
  </w:style>
  <w:style w:type="character" w:customStyle="1" w:styleId="742">
    <w:name w:val="h4 Char13"/>
    <w:qFormat/>
    <w:uiPriority w:val="0"/>
    <w:rPr>
      <w:rFonts w:ascii="Arial" w:hAnsi="Arial" w:cs="Arial"/>
      <w:sz w:val="24"/>
      <w:szCs w:val="24"/>
      <w:lang w:val="en-GB" w:eastAsia="en-US" w:bidi="he-IL"/>
    </w:rPr>
  </w:style>
  <w:style w:type="character" w:customStyle="1" w:styleId="743">
    <w:name w:val="T1 Char9"/>
    <w:qFormat/>
    <w:uiPriority w:val="0"/>
    <w:rPr>
      <w:rFonts w:ascii="Arial" w:hAnsi="Arial" w:cs="Arial"/>
      <w:lang w:val="en-GB" w:eastAsia="en-US" w:bidi="he-IL"/>
    </w:rPr>
  </w:style>
  <w:style w:type="character" w:customStyle="1" w:styleId="744">
    <w:name w:val="Body Text 2 Char1"/>
    <w:qFormat/>
    <w:uiPriority w:val="0"/>
    <w:rPr>
      <w:lang w:val="en-GB" w:eastAsia="ja-JP"/>
    </w:rPr>
  </w:style>
  <w:style w:type="character" w:customStyle="1" w:styleId="745">
    <w:name w:val="Body Text 3 Char1"/>
    <w:qFormat/>
    <w:uiPriority w:val="0"/>
    <w:rPr>
      <w:lang w:val="en-GB" w:eastAsia="ja-JP"/>
    </w:rPr>
  </w:style>
  <w:style w:type="character" w:customStyle="1" w:styleId="746">
    <w:name w:val="Body Text Indent Char1"/>
    <w:qFormat/>
    <w:uiPriority w:val="0"/>
    <w:rPr>
      <w:rFonts w:eastAsia="MS Mincho"/>
      <w:lang w:val="en-GB" w:eastAsia="zh-CN"/>
    </w:rPr>
  </w:style>
  <w:style w:type="paragraph" w:customStyle="1" w:styleId="747">
    <w:name w:val="TDC 91"/>
    <w:basedOn w:val="40"/>
    <w:qFormat/>
    <w:uiPriority w:val="0"/>
    <w:pPr>
      <w:keepNext w:val="0"/>
      <w:ind w:left="1418" w:hanging="1418"/>
    </w:pPr>
    <w:rPr>
      <w:rFonts w:eastAsia="MS Mincho"/>
    </w:rPr>
  </w:style>
  <w:style w:type="character" w:customStyle="1" w:styleId="748">
    <w:name w:val="Body Text Indent 2 Char1"/>
    <w:qFormat/>
    <w:uiPriority w:val="0"/>
    <w:rPr>
      <w:rFonts w:ascii="Arial" w:hAnsi="Arial" w:eastAsia="MS Mincho"/>
      <w:lang w:val="en-GB" w:eastAsia="ja-JP"/>
    </w:rPr>
  </w:style>
  <w:style w:type="character" w:customStyle="1" w:styleId="749">
    <w:name w:val="Note Heading Char1"/>
    <w:qFormat/>
    <w:uiPriority w:val="0"/>
    <w:rPr>
      <w:rFonts w:eastAsia="MS Mincho"/>
      <w:lang w:val="en-GB" w:eastAsia="zh-CN"/>
    </w:rPr>
  </w:style>
  <w:style w:type="character" w:customStyle="1" w:styleId="750">
    <w:name w:val="HTML Preformatted Char1"/>
    <w:qFormat/>
    <w:uiPriority w:val="0"/>
    <w:rPr>
      <w:rFonts w:ascii="Courier New" w:hAnsi="Courier New" w:eastAsia="MS Mincho"/>
      <w:lang w:val="en-GB" w:eastAsia="zh-CN"/>
    </w:rPr>
  </w:style>
  <w:style w:type="paragraph" w:customStyle="1" w:styleId="751">
    <w:name w:val="Epígrafe1"/>
    <w:basedOn w:val="1"/>
    <w:next w:val="1"/>
    <w:qFormat/>
    <w:uiPriority w:val="0"/>
    <w:pPr>
      <w:spacing w:before="120" w:after="120"/>
    </w:pPr>
    <w:rPr>
      <w:rFonts w:eastAsia="MS Mincho"/>
      <w:b/>
    </w:rPr>
  </w:style>
  <w:style w:type="paragraph" w:customStyle="1" w:styleId="752">
    <w:name w:val="Tabla de ilustraciones1"/>
    <w:basedOn w:val="1"/>
    <w:next w:val="1"/>
    <w:qFormat/>
    <w:uiPriority w:val="0"/>
    <w:pPr>
      <w:ind w:left="400" w:hanging="400"/>
      <w:jc w:val="center"/>
    </w:pPr>
    <w:rPr>
      <w:rFonts w:eastAsia="MS Mincho"/>
      <w:b/>
    </w:rPr>
  </w:style>
  <w:style w:type="character" w:customStyle="1" w:styleId="753">
    <w:name w:val="Heading 7 Char3"/>
    <w:qFormat/>
    <w:uiPriority w:val="0"/>
    <w:rPr>
      <w:rFonts w:ascii="Arial" w:hAnsi="Arial" w:eastAsia="Times New Roman"/>
      <w:lang w:val="en-GB"/>
    </w:rPr>
  </w:style>
  <w:style w:type="character" w:customStyle="1" w:styleId="754">
    <w:name w:val="Heading 8 Char3"/>
    <w:qFormat/>
    <w:uiPriority w:val="0"/>
    <w:rPr>
      <w:rFonts w:ascii="Arial" w:hAnsi="Arial" w:eastAsia="Times New Roman"/>
      <w:sz w:val="36"/>
      <w:lang w:val="en-GB"/>
    </w:rPr>
  </w:style>
  <w:style w:type="character" w:customStyle="1" w:styleId="755">
    <w:name w:val="Heading 9 Char2"/>
    <w:qFormat/>
    <w:uiPriority w:val="0"/>
    <w:rPr>
      <w:rFonts w:ascii="Arial" w:hAnsi="Arial" w:eastAsia="Times New Roman"/>
      <w:sz w:val="36"/>
      <w:lang w:val="en-GB"/>
    </w:rPr>
  </w:style>
  <w:style w:type="character" w:customStyle="1" w:styleId="756">
    <w:name w:val="Footer Char2"/>
    <w:qFormat/>
    <w:uiPriority w:val="0"/>
    <w:rPr>
      <w:rFonts w:ascii="Arial" w:hAnsi="Arial" w:eastAsia="Times New Roman"/>
      <w:b/>
      <w:i/>
      <w:sz w:val="18"/>
    </w:rPr>
  </w:style>
  <w:style w:type="character" w:customStyle="1" w:styleId="757">
    <w:name w:val="Char Char211"/>
    <w:qFormat/>
    <w:uiPriority w:val="0"/>
    <w:rPr>
      <w:rFonts w:ascii="Times New Roman" w:hAnsi="Times New Roman"/>
      <w:lang w:val="en-GB" w:eastAsia="en-US"/>
    </w:rPr>
  </w:style>
  <w:style w:type="character" w:customStyle="1" w:styleId="758">
    <w:name w:val="Plain Text Char3"/>
    <w:qFormat/>
    <w:uiPriority w:val="0"/>
    <w:rPr>
      <w:rFonts w:ascii="Courier New" w:hAnsi="Courier New"/>
      <w:lang w:val="nb-NO" w:eastAsia="ja-JP"/>
    </w:rPr>
  </w:style>
  <w:style w:type="character" w:customStyle="1" w:styleId="759">
    <w:name w:val="Char Char201"/>
    <w:qFormat/>
    <w:uiPriority w:val="0"/>
    <w:rPr>
      <w:rFonts w:ascii="Tahoma" w:hAnsi="Tahoma" w:cs="Tahoma"/>
      <w:sz w:val="16"/>
      <w:szCs w:val="16"/>
      <w:lang w:val="en-GB" w:eastAsia="en-US"/>
    </w:rPr>
  </w:style>
  <w:style w:type="character" w:customStyle="1" w:styleId="760">
    <w:name w:val="Body Text 2 Char3"/>
    <w:qFormat/>
    <w:uiPriority w:val="0"/>
    <w:rPr>
      <w:rFonts w:ascii="Times New Roman" w:hAnsi="Times New Roman" w:eastAsia="宋体"/>
      <w:lang w:val="en-GB" w:eastAsia="ja-JP"/>
    </w:rPr>
  </w:style>
  <w:style w:type="character" w:customStyle="1" w:styleId="761">
    <w:name w:val="Body Text 3 Char3"/>
    <w:qFormat/>
    <w:uiPriority w:val="0"/>
    <w:rPr>
      <w:rFonts w:ascii="Times New Roman" w:hAnsi="Times New Roman" w:eastAsia="宋体"/>
      <w:lang w:val="en-GB" w:eastAsia="ja-JP"/>
    </w:rPr>
  </w:style>
  <w:style w:type="paragraph" w:customStyle="1" w:styleId="762">
    <w:name w:val="样式 H6"/>
    <w:basedOn w:val="8"/>
    <w:qFormat/>
    <w:uiPriority w:val="0"/>
  </w:style>
  <w:style w:type="paragraph" w:customStyle="1" w:styleId="763">
    <w:name w:val="样式 TH"/>
    <w:basedOn w:val="112"/>
    <w:qFormat/>
    <w:uiPriority w:val="0"/>
    <w:rPr>
      <w:bCs/>
    </w:rPr>
  </w:style>
  <w:style w:type="character" w:customStyle="1" w:styleId="764">
    <w:name w:val="List Char3"/>
    <w:qFormat/>
    <w:uiPriority w:val="0"/>
    <w:rPr>
      <w:rFonts w:ascii="Times New Roman" w:hAnsi="Times New Roman" w:eastAsia="Times New Roman"/>
      <w:lang w:val="en-GB"/>
    </w:rPr>
  </w:style>
  <w:style w:type="character" w:customStyle="1" w:styleId="765">
    <w:name w:val="Body Text Indent Char3"/>
    <w:qFormat/>
    <w:uiPriority w:val="0"/>
    <w:rPr>
      <w:rFonts w:ascii="Times New Roman" w:hAnsi="Times New Roman" w:eastAsia="宋体"/>
      <w:lang w:val="en-GB" w:eastAsia="ja-JP"/>
    </w:rPr>
  </w:style>
  <w:style w:type="character" w:customStyle="1" w:styleId="766">
    <w:name w:val="Body Text Indent 2 Char3"/>
    <w:qFormat/>
    <w:uiPriority w:val="0"/>
    <w:rPr>
      <w:rFonts w:ascii="Arial" w:hAnsi="Arial" w:eastAsia="MS Mincho" w:cs="Arial"/>
      <w:lang w:val="en-GB" w:eastAsia="ja-JP"/>
    </w:rPr>
  </w:style>
  <w:style w:type="character" w:customStyle="1" w:styleId="767">
    <w:name w:val="Heading 7 Char2"/>
    <w:qFormat/>
    <w:uiPriority w:val="0"/>
    <w:rPr>
      <w:rFonts w:ascii="Arial" w:hAnsi="Arial"/>
      <w:lang w:val="en-GB" w:eastAsia="en-GB" w:bidi="ar-SA"/>
    </w:rPr>
  </w:style>
  <w:style w:type="character" w:customStyle="1" w:styleId="768">
    <w:name w:val="Heading 8 Char2"/>
    <w:qFormat/>
    <w:uiPriority w:val="0"/>
    <w:rPr>
      <w:rFonts w:ascii="Arial" w:hAnsi="Arial"/>
      <w:sz w:val="36"/>
      <w:lang w:val="en-GB" w:eastAsia="en-GB" w:bidi="ar-SA"/>
    </w:rPr>
  </w:style>
  <w:style w:type="character" w:customStyle="1" w:styleId="769">
    <w:name w:val="List Char2"/>
    <w:qFormat/>
    <w:uiPriority w:val="0"/>
    <w:rPr>
      <w:lang w:val="en-GB" w:eastAsia="en-GB" w:bidi="ar-SA"/>
    </w:rPr>
  </w:style>
  <w:style w:type="character" w:customStyle="1" w:styleId="770">
    <w:name w:val="Plain Text Char2"/>
    <w:qFormat/>
    <w:uiPriority w:val="0"/>
    <w:rPr>
      <w:rFonts w:ascii="Courier New" w:hAnsi="Courier New"/>
      <w:lang w:val="nb-NO" w:eastAsia="en-US" w:bidi="ar-SA"/>
    </w:rPr>
  </w:style>
  <w:style w:type="character" w:customStyle="1" w:styleId="771">
    <w:name w:val="Comment Text Char2"/>
    <w:semiHidden/>
    <w:qFormat/>
    <w:uiPriority w:val="0"/>
    <w:rPr>
      <w:lang w:val="en-GB" w:eastAsia="en-US" w:bidi="ar-SA"/>
    </w:rPr>
  </w:style>
  <w:style w:type="character" w:customStyle="1" w:styleId="772">
    <w:name w:val="Body Text 2 Char2"/>
    <w:qFormat/>
    <w:uiPriority w:val="0"/>
    <w:rPr>
      <w:lang w:val="en-GB" w:eastAsia="ja-JP" w:bidi="ar-SA"/>
    </w:rPr>
  </w:style>
  <w:style w:type="character" w:customStyle="1" w:styleId="773">
    <w:name w:val="Body Text 3 Char2"/>
    <w:qFormat/>
    <w:uiPriority w:val="0"/>
    <w:rPr>
      <w:lang w:val="en-GB" w:eastAsia="ja-JP" w:bidi="ar-SA"/>
    </w:rPr>
  </w:style>
  <w:style w:type="character" w:customStyle="1" w:styleId="774">
    <w:name w:val="Body Text Indent Char2"/>
    <w:qFormat/>
    <w:uiPriority w:val="0"/>
    <w:rPr>
      <w:lang w:val="en-GB" w:eastAsia="en-US" w:bidi="ar-SA"/>
    </w:rPr>
  </w:style>
  <w:style w:type="character" w:customStyle="1" w:styleId="775">
    <w:name w:val="Body Text Indent 2 Char2"/>
    <w:qFormat/>
    <w:uiPriority w:val="0"/>
    <w:rPr>
      <w:rFonts w:ascii="Arial" w:hAnsi="Arial" w:eastAsia="MS Mincho" w:cs="Arial"/>
      <w:lang w:val="en-GB" w:eastAsia="ja-JP" w:bidi="ar-SA"/>
    </w:rPr>
  </w:style>
  <w:style w:type="paragraph" w:customStyle="1" w:styleId="776">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77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78">
    <w:name w:val="bt Char6"/>
    <w:qFormat/>
    <w:uiPriority w:val="0"/>
    <w:rPr>
      <w:lang w:val="en-GB" w:eastAsia="ja-JP" w:bidi="ar-SA"/>
    </w:rPr>
  </w:style>
  <w:style w:type="paragraph" w:customStyle="1" w:styleId="779">
    <w:name w:val="List Paragraph1"/>
    <w:basedOn w:val="1"/>
    <w:qFormat/>
    <w:uiPriority w:val="0"/>
    <w:pPr>
      <w:ind w:left="720"/>
      <w:contextualSpacing/>
    </w:pPr>
  </w:style>
  <w:style w:type="character" w:customStyle="1" w:styleId="780">
    <w:name w:val="段落フォント1"/>
    <w:qFormat/>
    <w:uiPriority w:val="0"/>
  </w:style>
  <w:style w:type="character" w:customStyle="1" w:styleId="781">
    <w:name w:val="コメント参照1"/>
    <w:qFormat/>
    <w:uiPriority w:val="0"/>
    <w:rPr>
      <w:sz w:val="16"/>
    </w:rPr>
  </w:style>
  <w:style w:type="paragraph" w:customStyle="1" w:styleId="782">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83">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784">
    <w:name w:val="段落番号 21"/>
    <w:basedOn w:val="783"/>
    <w:qFormat/>
    <w:uiPriority w:val="0"/>
    <w:pPr>
      <w:ind w:left="851" w:hanging="284"/>
    </w:pPr>
  </w:style>
  <w:style w:type="paragraph" w:customStyle="1" w:styleId="785">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786">
    <w:name w:val="箇条書き 21"/>
    <w:basedOn w:val="785"/>
    <w:qFormat/>
    <w:uiPriority w:val="0"/>
    <w:pPr>
      <w:tabs>
        <w:tab w:val="left" w:pos="1494"/>
        <w:tab w:val="clear" w:pos="644"/>
      </w:tabs>
      <w:ind w:left="851" w:hanging="284"/>
    </w:pPr>
  </w:style>
  <w:style w:type="paragraph" w:customStyle="1" w:styleId="787">
    <w:name w:val="箇条書き 31"/>
    <w:basedOn w:val="786"/>
    <w:qFormat/>
    <w:uiPriority w:val="0"/>
    <w:pPr>
      <w:ind w:left="1135"/>
    </w:pPr>
  </w:style>
  <w:style w:type="paragraph" w:customStyle="1" w:styleId="788">
    <w:name w:val="一覧 21"/>
    <w:basedOn w:val="14"/>
    <w:qFormat/>
    <w:uiPriority w:val="0"/>
    <w:pPr>
      <w:suppressAutoHyphens/>
      <w:ind w:left="851"/>
    </w:pPr>
    <w:rPr>
      <w:rFonts w:eastAsia="MS Mincho" w:cs="CG Times (WN)"/>
      <w:lang w:eastAsia="ar-SA"/>
    </w:rPr>
  </w:style>
  <w:style w:type="paragraph" w:customStyle="1" w:styleId="789">
    <w:name w:val="一覧 31"/>
    <w:basedOn w:val="788"/>
    <w:qFormat/>
    <w:uiPriority w:val="0"/>
    <w:pPr>
      <w:ind w:left="1135"/>
    </w:pPr>
  </w:style>
  <w:style w:type="paragraph" w:customStyle="1" w:styleId="790">
    <w:name w:val="一覧 41"/>
    <w:basedOn w:val="789"/>
    <w:qFormat/>
    <w:uiPriority w:val="0"/>
    <w:pPr>
      <w:ind w:left="1418"/>
    </w:pPr>
  </w:style>
  <w:style w:type="paragraph" w:customStyle="1" w:styleId="791">
    <w:name w:val="一覧 51"/>
    <w:basedOn w:val="790"/>
    <w:qFormat/>
    <w:uiPriority w:val="0"/>
    <w:pPr>
      <w:ind w:left="1702"/>
    </w:pPr>
  </w:style>
  <w:style w:type="paragraph" w:customStyle="1" w:styleId="792">
    <w:name w:val="箇条書き 41"/>
    <w:basedOn w:val="787"/>
    <w:qFormat/>
    <w:uiPriority w:val="0"/>
    <w:pPr>
      <w:ind w:left="1418"/>
    </w:pPr>
  </w:style>
  <w:style w:type="paragraph" w:customStyle="1" w:styleId="793">
    <w:name w:val="箇条書き 51"/>
    <w:basedOn w:val="792"/>
    <w:qFormat/>
    <w:uiPriority w:val="0"/>
    <w:pPr>
      <w:ind w:left="1702"/>
    </w:pPr>
  </w:style>
  <w:style w:type="paragraph" w:customStyle="1" w:styleId="794">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795">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796">
    <w:name w:val="コメント内容1"/>
    <w:basedOn w:val="794"/>
    <w:next w:val="794"/>
    <w:qFormat/>
    <w:uiPriority w:val="0"/>
    <w:rPr>
      <w:b/>
      <w:bCs/>
    </w:rPr>
  </w:style>
  <w:style w:type="paragraph" w:customStyle="1" w:styleId="797">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798">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799">
    <w:name w:val="本文 21"/>
    <w:basedOn w:val="1"/>
    <w:qFormat/>
    <w:uiPriority w:val="0"/>
    <w:pPr>
      <w:suppressAutoHyphens/>
      <w:autoSpaceDN/>
      <w:adjustRightInd/>
      <w:spacing w:after="120"/>
    </w:pPr>
    <w:rPr>
      <w:rFonts w:eastAsia="MS Mincho" w:cs="CG Times (WN)"/>
      <w:lang w:eastAsia="ar-SA"/>
    </w:rPr>
  </w:style>
  <w:style w:type="paragraph" w:customStyle="1" w:styleId="800">
    <w:name w:val="本文 31"/>
    <w:basedOn w:val="1"/>
    <w:qFormat/>
    <w:uiPriority w:val="0"/>
    <w:pPr>
      <w:suppressAutoHyphens/>
      <w:autoSpaceDN/>
      <w:adjustRightInd/>
      <w:spacing w:after="120"/>
    </w:pPr>
    <w:rPr>
      <w:rFonts w:eastAsia="MS Mincho" w:cs="CG Times (WN)"/>
      <w:lang w:eastAsia="ar-SA"/>
    </w:rPr>
  </w:style>
  <w:style w:type="paragraph" w:customStyle="1" w:styleId="801">
    <w:name w:val="標準 (Web)1"/>
    <w:basedOn w:val="1"/>
    <w:qFormat/>
    <w:uiPriority w:val="0"/>
    <w:pPr>
      <w:suppressAutoHyphens/>
      <w:autoSpaceDN/>
      <w:adjustRightInd/>
      <w:spacing w:before="100" w:after="100"/>
    </w:pPr>
    <w:rPr>
      <w:rFonts w:eastAsia="Arial Unicode MS" w:cs="CG Times (WN)"/>
      <w:sz w:val="24"/>
      <w:szCs w:val="24"/>
    </w:rPr>
  </w:style>
  <w:style w:type="paragraph" w:customStyle="1" w:styleId="802">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03">
    <w:name w:val="標準インデント1"/>
    <w:basedOn w:val="1"/>
    <w:qFormat/>
    <w:uiPriority w:val="0"/>
    <w:pPr>
      <w:suppressAutoHyphens/>
      <w:autoSpaceDN/>
      <w:adjustRightInd/>
      <w:ind w:left="708"/>
    </w:pPr>
    <w:rPr>
      <w:rFonts w:eastAsia="MS Mincho" w:cs="CG Times (WN)"/>
      <w:lang w:eastAsia="ar-SA"/>
    </w:rPr>
  </w:style>
  <w:style w:type="paragraph" w:customStyle="1" w:styleId="804">
    <w:name w:val="記1"/>
    <w:basedOn w:val="1"/>
    <w:next w:val="1"/>
    <w:qFormat/>
    <w:uiPriority w:val="0"/>
    <w:pPr>
      <w:suppressAutoHyphens/>
      <w:autoSpaceDN/>
      <w:adjustRightInd/>
    </w:pPr>
    <w:rPr>
      <w:rFonts w:eastAsia="MS Mincho" w:cs="CG Times (WN)"/>
      <w:lang w:eastAsia="ar-SA"/>
    </w:rPr>
  </w:style>
  <w:style w:type="paragraph" w:customStyle="1" w:styleId="805">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06">
    <w:name w:val="Char Char23"/>
    <w:qFormat/>
    <w:uiPriority w:val="0"/>
    <w:rPr>
      <w:rFonts w:ascii="Arial" w:hAnsi="Arial"/>
      <w:lang w:val="en-GB" w:eastAsia="en-US"/>
    </w:rPr>
  </w:style>
  <w:style w:type="character" w:customStyle="1" w:styleId="807">
    <w:name w:val="EmailStyle97"/>
    <w:semiHidden/>
    <w:qFormat/>
    <w:uiPriority w:val="0"/>
    <w:rPr>
      <w:rFonts w:ascii="Arial" w:hAnsi="Arial" w:cs="Arial"/>
      <w:color w:val="auto"/>
      <w:sz w:val="20"/>
      <w:szCs w:val="20"/>
    </w:rPr>
  </w:style>
  <w:style w:type="character" w:customStyle="1" w:styleId="808">
    <w:name w:val="B1 C"/>
    <w:qFormat/>
    <w:uiPriority w:val="0"/>
    <w:rPr>
      <w:lang w:val="en-GB" w:eastAsia="en-US" w:bidi="ar-SA"/>
    </w:rPr>
  </w:style>
  <w:style w:type="character" w:customStyle="1" w:styleId="809">
    <w:name w:val="Titre 3"/>
    <w:qFormat/>
    <w:uiPriority w:val="0"/>
    <w:rPr>
      <w:rFonts w:ascii="Arial" w:hAnsi="Arial"/>
      <w:sz w:val="28"/>
      <w:szCs w:val="28"/>
      <w:lang w:val="en-GB" w:eastAsia="en-GB"/>
    </w:rPr>
  </w:style>
  <w:style w:type="character" w:customStyle="1" w:styleId="810">
    <w:name w:val="B2 C"/>
    <w:qFormat/>
    <w:uiPriority w:val="0"/>
    <w:rPr>
      <w:lang w:val="en-GB" w:eastAsia="en-GB"/>
    </w:rPr>
  </w:style>
  <w:style w:type="paragraph" w:customStyle="1" w:styleId="811">
    <w:name w:val="Comment Nokia"/>
    <w:basedOn w:val="1"/>
    <w:qFormat/>
    <w:uiPriority w:val="0"/>
    <w:pPr>
      <w:tabs>
        <w:tab w:val="left" w:pos="360"/>
      </w:tabs>
      <w:ind w:left="360" w:hanging="360"/>
    </w:pPr>
    <w:rPr>
      <w:rFonts w:eastAsia="MS Mincho"/>
      <w:sz w:val="22"/>
      <w:lang w:val="en-US"/>
    </w:rPr>
  </w:style>
  <w:style w:type="paragraph" w:customStyle="1" w:styleId="812">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character" w:customStyle="1" w:styleId="813">
    <w:name w:val="st1"/>
    <w:qFormat/>
    <w:uiPriority w:val="0"/>
  </w:style>
  <w:style w:type="character" w:customStyle="1" w:styleId="814">
    <w:name w:val="bt Char7"/>
    <w:qFormat/>
    <w:uiPriority w:val="0"/>
    <w:rPr>
      <w:rFonts w:ascii="Times New Roman" w:hAnsi="Times New Roman" w:eastAsia="Times New Roman"/>
    </w:rPr>
  </w:style>
  <w:style w:type="character" w:customStyle="1" w:styleId="815">
    <w:name w:val="NMP Heading 1 Char3"/>
    <w:qFormat/>
    <w:uiPriority w:val="0"/>
    <w:rPr>
      <w:rFonts w:ascii="Arial" w:hAnsi="Arial"/>
      <w:sz w:val="36"/>
      <w:lang w:val="en-GB" w:eastAsia="en-US" w:bidi="ar-SA"/>
    </w:rPr>
  </w:style>
  <w:style w:type="paragraph" w:customStyle="1" w:styleId="81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0">
    <w:name w:val="Andrea Leonardi"/>
    <w:semiHidden/>
    <w:qFormat/>
    <w:uiPriority w:val="0"/>
    <w:rPr>
      <w:rFonts w:ascii="Arial" w:hAnsi="Arial" w:cs="Arial"/>
      <w:color w:val="auto"/>
      <w:sz w:val="20"/>
      <w:szCs w:val="20"/>
    </w:rPr>
  </w:style>
  <w:style w:type="paragraph" w:customStyle="1" w:styleId="82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3">
    <w:name w:val="Zchn Zchn5"/>
    <w:qFormat/>
    <w:uiPriority w:val="0"/>
    <w:rPr>
      <w:rFonts w:ascii="Courier New" w:hAnsi="Courier New" w:eastAsia="Batang"/>
      <w:lang w:val="nb-NO" w:eastAsia="en-US" w:bidi="ar-SA"/>
    </w:rPr>
  </w:style>
  <w:style w:type="paragraph" w:customStyle="1" w:styleId="824">
    <w:name w:val="- PAGE -"/>
    <w:qFormat/>
    <w:uiPriority w:val="0"/>
    <w:rPr>
      <w:rFonts w:ascii="Times New Roman" w:hAnsi="Times New Roman" w:eastAsia="宋体" w:cs="Times New Roman"/>
      <w:sz w:val="24"/>
      <w:szCs w:val="24"/>
      <w:lang w:val="en-GB" w:eastAsia="ko-KR" w:bidi="ar-SA"/>
    </w:rPr>
  </w:style>
  <w:style w:type="paragraph" w:customStyle="1" w:styleId="825">
    <w:name w:val="Last printed"/>
    <w:qFormat/>
    <w:uiPriority w:val="0"/>
    <w:rPr>
      <w:rFonts w:ascii="Times New Roman" w:hAnsi="Times New Roman" w:eastAsia="宋体" w:cs="Times New Roman"/>
      <w:sz w:val="24"/>
      <w:szCs w:val="24"/>
      <w:lang w:val="en-GB" w:eastAsia="ko-KR" w:bidi="ar-SA"/>
    </w:rPr>
  </w:style>
  <w:style w:type="paragraph" w:customStyle="1" w:styleId="826">
    <w:name w:val="Last saved by"/>
    <w:qFormat/>
    <w:uiPriority w:val="0"/>
    <w:rPr>
      <w:rFonts w:ascii="Times New Roman" w:hAnsi="Times New Roman" w:eastAsia="宋体" w:cs="Times New Roman"/>
      <w:sz w:val="24"/>
      <w:szCs w:val="24"/>
      <w:lang w:val="en-GB" w:eastAsia="ko-KR" w:bidi="ar-SA"/>
    </w:rPr>
  </w:style>
  <w:style w:type="paragraph" w:customStyle="1" w:styleId="827">
    <w:name w:val="Filename"/>
    <w:qFormat/>
    <w:uiPriority w:val="0"/>
    <w:rPr>
      <w:rFonts w:ascii="Times New Roman" w:hAnsi="Times New Roman" w:eastAsia="宋体" w:cs="Times New Roman"/>
      <w:sz w:val="24"/>
      <w:szCs w:val="24"/>
      <w:lang w:val="en-GB" w:eastAsia="ko-KR" w:bidi="ar-SA"/>
    </w:rPr>
  </w:style>
  <w:style w:type="paragraph" w:customStyle="1" w:styleId="828">
    <w:name w:val="ATC"/>
    <w:basedOn w:val="1"/>
    <w:qFormat/>
    <w:uiPriority w:val="0"/>
  </w:style>
  <w:style w:type="paragraph" w:customStyle="1" w:styleId="829">
    <w:name w:val="TaOC"/>
    <w:basedOn w:val="99"/>
    <w:qFormat/>
    <w:uiPriority w:val="0"/>
    <w:rPr>
      <w:rFonts w:eastAsia="宋体"/>
    </w:rPr>
  </w:style>
  <w:style w:type="paragraph" w:customStyle="1" w:styleId="8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1">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32">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833">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34">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36">
    <w:name w:val="Title Char"/>
    <w:link w:val="59"/>
    <w:qFormat/>
    <w:uiPriority w:val="0"/>
    <w:rPr>
      <w:rFonts w:ascii="Courier New" w:hAnsi="Courier New"/>
      <w:lang w:val="nb-NO" w:eastAsia="en-GB"/>
    </w:rPr>
  </w:style>
  <w:style w:type="character" w:customStyle="1" w:styleId="837">
    <w:name w:val="List 2 Char"/>
    <w:link w:val="13"/>
    <w:qFormat/>
    <w:uiPriority w:val="0"/>
  </w:style>
  <w:style w:type="character" w:customStyle="1" w:styleId="838">
    <w:name w:val="List 3 Char"/>
    <w:link w:val="12"/>
    <w:qFormat/>
    <w:uiPriority w:val="0"/>
  </w:style>
  <w:style w:type="paragraph" w:customStyle="1" w:styleId="83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40">
    <w:name w:val="Heading 2 Char1"/>
    <w:qFormat/>
    <w:uiPriority w:val="0"/>
    <w:rPr>
      <w:rFonts w:ascii="Arial" w:hAnsi="Arial"/>
      <w:sz w:val="32"/>
      <w:lang w:val="en-GB"/>
    </w:rPr>
  </w:style>
  <w:style w:type="character" w:customStyle="1" w:styleId="841">
    <w:name w:val="H1 Car"/>
    <w:qFormat/>
    <w:uiPriority w:val="0"/>
    <w:rPr>
      <w:rFonts w:ascii="Arial" w:hAnsi="Arial" w:eastAsia="MS Mincho"/>
      <w:sz w:val="36"/>
      <w:lang w:val="en-GB" w:eastAsia="en-US" w:bidi="ar-SA"/>
    </w:rPr>
  </w:style>
  <w:style w:type="paragraph" w:customStyle="1" w:styleId="842">
    <w:name w:val="列出段落3"/>
    <w:basedOn w:val="1"/>
    <w:qFormat/>
    <w:uiPriority w:val="0"/>
    <w:pPr>
      <w:overflowPunct/>
      <w:autoSpaceDE/>
      <w:autoSpaceDN/>
      <w:adjustRightInd/>
      <w:ind w:firstLine="420" w:firstLineChars="200"/>
      <w:textAlignment w:val="auto"/>
    </w:pPr>
    <w:rPr>
      <w:rFonts w:eastAsia="宋体"/>
    </w:rPr>
  </w:style>
  <w:style w:type="paragraph" w:customStyle="1" w:styleId="843">
    <w:name w:val="无间隔1"/>
    <w:qFormat/>
    <w:uiPriority w:val="0"/>
    <w:rPr>
      <w:rFonts w:ascii="Times New Roman" w:hAnsi="Times New Roman" w:eastAsia="宋体" w:cs="Times New Roman"/>
      <w:lang w:val="en-GB" w:eastAsia="en-US" w:bidi="ar-SA"/>
    </w:rPr>
  </w:style>
  <w:style w:type="character" w:customStyle="1" w:styleId="844">
    <w:name w:val="Absatz-Standardschriftart1"/>
    <w:qFormat/>
    <w:uiPriority w:val="0"/>
  </w:style>
  <w:style w:type="paragraph" w:customStyle="1" w:styleId="845">
    <w:name w:val="B-Body"/>
    <w:link w:val="846"/>
    <w:qFormat/>
    <w:uiPriority w:val="0"/>
    <w:pPr>
      <w:tabs>
        <w:tab w:val="left" w:pos="2160"/>
      </w:tabs>
      <w:spacing w:before="120" w:after="40"/>
      <w:ind w:left="720"/>
    </w:pPr>
    <w:rPr>
      <w:rFonts w:ascii="Times New Roman" w:hAnsi="Times New Roman" w:eastAsia="Times New Roman" w:cs="Times New Roman"/>
      <w:sz w:val="22"/>
      <w:lang w:val="en-GB" w:eastAsia="en-GB" w:bidi="ar-SA"/>
    </w:rPr>
  </w:style>
  <w:style w:type="character" w:customStyle="1" w:styleId="846">
    <w:name w:val="B-Body Char"/>
    <w:link w:val="845"/>
    <w:qFormat/>
    <w:uiPriority w:val="0"/>
    <w:rPr>
      <w:sz w:val="22"/>
      <w:lang w:val="en-GB" w:eastAsia="en-GB" w:bidi="ar-SA"/>
    </w:rPr>
  </w:style>
  <w:style w:type="paragraph" w:customStyle="1" w:styleId="847">
    <w:name w:val="列出段落4"/>
    <w:basedOn w:val="1"/>
    <w:qFormat/>
    <w:uiPriority w:val="0"/>
    <w:pPr>
      <w:overflowPunct/>
      <w:autoSpaceDE/>
      <w:autoSpaceDN/>
      <w:adjustRightInd/>
      <w:ind w:firstLine="420" w:firstLineChars="200"/>
      <w:textAlignment w:val="auto"/>
    </w:pPr>
    <w:rPr>
      <w:rFonts w:eastAsia="宋体"/>
    </w:rPr>
  </w:style>
  <w:style w:type="character" w:customStyle="1" w:styleId="848">
    <w:name w:val="标题 3 字符"/>
    <w:qFormat/>
    <w:uiPriority w:val="0"/>
    <w:rPr>
      <w:rFonts w:ascii="Arial" w:hAnsi="Arial"/>
      <w:sz w:val="28"/>
      <w:lang w:val="en-GB"/>
    </w:rPr>
  </w:style>
  <w:style w:type="character" w:customStyle="1" w:styleId="849">
    <w:name w:val="标题 4 字符"/>
    <w:qFormat/>
    <w:uiPriority w:val="0"/>
    <w:rPr>
      <w:rFonts w:ascii="Arial" w:hAnsi="Arial"/>
      <w:sz w:val="24"/>
      <w:lang w:val="en-GB"/>
    </w:rPr>
  </w:style>
  <w:style w:type="character" w:customStyle="1" w:styleId="850">
    <w:name w:val="标题 1 Char"/>
    <w:qFormat/>
    <w:uiPriority w:val="9"/>
    <w:rPr>
      <w:rFonts w:ascii="Arial" w:hAnsi="Arial"/>
      <w:sz w:val="36"/>
      <w:lang w:val="en-GB" w:eastAsia="en-US" w:bidi="ar-SA"/>
    </w:rPr>
  </w:style>
  <w:style w:type="character" w:customStyle="1" w:styleId="851">
    <w:name w:val="标题 2 Char"/>
    <w:qFormat/>
    <w:uiPriority w:val="9"/>
    <w:rPr>
      <w:rFonts w:ascii="Arial" w:hAnsi="Arial"/>
      <w:sz w:val="32"/>
      <w:lang w:val="en-GB"/>
    </w:rPr>
  </w:style>
  <w:style w:type="character" w:customStyle="1" w:styleId="852">
    <w:name w:val="标题 3 Char"/>
    <w:qFormat/>
    <w:uiPriority w:val="9"/>
    <w:rPr>
      <w:rFonts w:ascii="Arial" w:hAnsi="Arial"/>
      <w:sz w:val="28"/>
      <w:lang w:val="en-GB"/>
    </w:rPr>
  </w:style>
  <w:style w:type="character" w:customStyle="1" w:styleId="853">
    <w:name w:val="标题 4 Char"/>
    <w:qFormat/>
    <w:uiPriority w:val="0"/>
    <w:rPr>
      <w:rFonts w:ascii="Arial" w:hAnsi="Arial"/>
      <w:sz w:val="24"/>
      <w:szCs w:val="28"/>
      <w:lang w:val="en-GB" w:eastAsia="en-GB"/>
    </w:rPr>
  </w:style>
  <w:style w:type="character" w:customStyle="1" w:styleId="854">
    <w:name w:val="标题 6 Char"/>
    <w:qFormat/>
    <w:uiPriority w:val="9"/>
    <w:rPr>
      <w:rFonts w:ascii="Arial" w:hAnsi="Arial"/>
      <w:lang w:val="en-GB"/>
    </w:rPr>
  </w:style>
  <w:style w:type="character" w:customStyle="1" w:styleId="855">
    <w:name w:val="标题 7 Char"/>
    <w:qFormat/>
    <w:uiPriority w:val="9"/>
    <w:rPr>
      <w:rFonts w:ascii="Arial" w:hAnsi="Arial"/>
      <w:lang w:val="en-GB"/>
    </w:rPr>
  </w:style>
  <w:style w:type="character" w:customStyle="1" w:styleId="856">
    <w:name w:val="标题 8 Char"/>
    <w:qFormat/>
    <w:uiPriority w:val="9"/>
    <w:rPr>
      <w:rFonts w:ascii="Arial" w:hAnsi="Arial"/>
      <w:sz w:val="36"/>
      <w:lang w:val="en-GB"/>
    </w:rPr>
  </w:style>
  <w:style w:type="character" w:customStyle="1" w:styleId="857">
    <w:name w:val="标题 9 Char"/>
    <w:qFormat/>
    <w:uiPriority w:val="9"/>
    <w:rPr>
      <w:rFonts w:ascii="Arial" w:hAnsi="Arial"/>
      <w:sz w:val="36"/>
      <w:lang w:val="en-GB"/>
    </w:rPr>
  </w:style>
  <w:style w:type="character" w:customStyle="1" w:styleId="858">
    <w:name w:val="页脚 Char"/>
    <w:qFormat/>
    <w:uiPriority w:val="99"/>
    <w:rPr>
      <w:rFonts w:ascii="Arial" w:hAnsi="Arial"/>
      <w:b/>
      <w:i/>
      <w:sz w:val="18"/>
    </w:rPr>
  </w:style>
  <w:style w:type="character" w:customStyle="1" w:styleId="859">
    <w:name w:val="列表 Char"/>
    <w:qFormat/>
    <w:uiPriority w:val="0"/>
    <w:rPr>
      <w:lang w:val="en-GB"/>
    </w:rPr>
  </w:style>
  <w:style w:type="character" w:customStyle="1" w:styleId="860">
    <w:name w:val="文档结构图 Char"/>
    <w:semiHidden/>
    <w:qFormat/>
    <w:uiPriority w:val="99"/>
    <w:rPr>
      <w:rFonts w:ascii="Tahoma" w:hAnsi="Tahoma"/>
      <w:lang w:val="en-GB" w:eastAsia="en-US"/>
    </w:rPr>
  </w:style>
  <w:style w:type="character" w:customStyle="1" w:styleId="861">
    <w:name w:val="纯文本 Char"/>
    <w:qFormat/>
    <w:uiPriority w:val="0"/>
    <w:rPr>
      <w:rFonts w:ascii="Courier New" w:hAnsi="Courier New"/>
      <w:lang w:val="nb-NO"/>
    </w:rPr>
  </w:style>
  <w:style w:type="character" w:customStyle="1" w:styleId="862">
    <w:name w:val="日期 Char"/>
    <w:qFormat/>
    <w:uiPriority w:val="0"/>
    <w:rPr>
      <w:lang w:val="en-GB"/>
    </w:rPr>
  </w:style>
  <w:style w:type="paragraph" w:customStyle="1" w:styleId="863">
    <w:name w:val="修订4"/>
    <w:hidden/>
    <w:semiHidden/>
    <w:qFormat/>
    <w:uiPriority w:val="0"/>
    <w:rPr>
      <w:rFonts w:ascii="Times New Roman" w:hAnsi="Times New Roman" w:eastAsia="Batang" w:cs="Times New Roman"/>
      <w:lang w:val="en-GB" w:eastAsia="en-US" w:bidi="ar-SA"/>
    </w:rPr>
  </w:style>
  <w:style w:type="paragraph" w:customStyle="1" w:styleId="864">
    <w:name w:val="Comment nokia"/>
    <w:basedOn w:val="5"/>
    <w:qFormat/>
    <w:uiPriority w:val="0"/>
    <w:rPr>
      <w:b/>
      <w:sz w:val="28"/>
      <w:lang w:eastAsia="zh-CN"/>
    </w:rPr>
  </w:style>
  <w:style w:type="paragraph" w:customStyle="1" w:styleId="865">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866">
    <w:name w:val="Char Char221"/>
    <w:qFormat/>
    <w:uiPriority w:val="0"/>
    <w:rPr>
      <w:rFonts w:ascii="Arial" w:hAnsi="Arial"/>
      <w:b/>
      <w:i/>
      <w:sz w:val="18"/>
      <w:lang w:val="en-GB"/>
    </w:rPr>
  </w:style>
  <w:style w:type="character" w:customStyle="1" w:styleId="867">
    <w:name w:val="(文字) (文字)9"/>
    <w:qFormat/>
    <w:uiPriority w:val="0"/>
    <w:rPr>
      <w:rFonts w:ascii="Arial" w:hAnsi="Arial" w:eastAsia="MS Mincho" w:cs="Arial"/>
      <w:sz w:val="28"/>
      <w:szCs w:val="28"/>
      <w:lang w:val="en-GB" w:eastAsia="ja-JP"/>
    </w:rPr>
  </w:style>
  <w:style w:type="paragraph" w:customStyle="1" w:styleId="868">
    <w:name w:val="列出段落5"/>
    <w:basedOn w:val="1"/>
    <w:qFormat/>
    <w:uiPriority w:val="0"/>
    <w:pPr>
      <w:overflowPunct/>
      <w:autoSpaceDE/>
      <w:autoSpaceDN/>
      <w:adjustRightInd/>
      <w:ind w:firstLine="420" w:firstLineChars="200"/>
      <w:textAlignment w:val="auto"/>
    </w:pPr>
    <w:rPr>
      <w:rFonts w:eastAsia="宋体"/>
    </w:rPr>
  </w:style>
  <w:style w:type="character" w:customStyle="1" w:styleId="869">
    <w:name w:val="Char Char181"/>
    <w:qFormat/>
    <w:uiPriority w:val="0"/>
    <w:rPr>
      <w:rFonts w:ascii="Arial" w:hAnsi="Arial"/>
      <w:lang w:eastAsia="en-US"/>
    </w:rPr>
  </w:style>
  <w:style w:type="paragraph" w:customStyle="1" w:styleId="870">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871">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72">
    <w:name w:val="Car Car41"/>
    <w:qFormat/>
    <w:uiPriority w:val="0"/>
    <w:rPr>
      <w:rFonts w:ascii="Arial" w:hAnsi="Arial" w:eastAsia="MS Mincho"/>
      <w:lang w:val="en-GB" w:eastAsia="en-US" w:bidi="ar-SA"/>
    </w:rPr>
  </w:style>
  <w:style w:type="character" w:customStyle="1" w:styleId="873">
    <w:name w:val="Car Car81"/>
    <w:qFormat/>
    <w:uiPriority w:val="0"/>
    <w:rPr>
      <w:rFonts w:ascii="Arial" w:hAnsi="Arial" w:eastAsia="MS Mincho"/>
      <w:sz w:val="36"/>
      <w:lang w:val="en-GB" w:eastAsia="en-US" w:bidi="ar-SA"/>
    </w:rPr>
  </w:style>
  <w:style w:type="character" w:customStyle="1" w:styleId="874">
    <w:name w:val="Car Car31"/>
    <w:qFormat/>
    <w:uiPriority w:val="0"/>
    <w:rPr>
      <w:rFonts w:ascii="Arial" w:hAnsi="Arial" w:eastAsia="MS Mincho"/>
      <w:sz w:val="36"/>
      <w:lang w:val="en-GB" w:eastAsia="en-US" w:bidi="ar-SA"/>
    </w:rPr>
  </w:style>
  <w:style w:type="character" w:customStyle="1" w:styleId="875">
    <w:name w:val="Car Car71"/>
    <w:qFormat/>
    <w:uiPriority w:val="0"/>
    <w:rPr>
      <w:rFonts w:eastAsia="MS Mincho"/>
      <w:lang w:val="en-GB" w:eastAsia="en-US" w:bidi="ar-SA"/>
    </w:rPr>
  </w:style>
  <w:style w:type="character" w:customStyle="1" w:styleId="876">
    <w:name w:val="Car Car61"/>
    <w:qFormat/>
    <w:uiPriority w:val="0"/>
    <w:rPr>
      <w:rFonts w:ascii="Courier New" w:hAnsi="Courier New"/>
      <w:lang w:val="nb-NO" w:eastAsia="ja-JP" w:bidi="ar-SA"/>
    </w:rPr>
  </w:style>
  <w:style w:type="character" w:customStyle="1" w:styleId="877">
    <w:name w:val="Car Car21"/>
    <w:qFormat/>
    <w:uiPriority w:val="0"/>
    <w:rPr>
      <w:rFonts w:eastAsia="MS Mincho"/>
      <w:lang w:val="en-GB" w:eastAsia="ja-JP" w:bidi="ar-SA"/>
    </w:rPr>
  </w:style>
  <w:style w:type="character" w:customStyle="1" w:styleId="878">
    <w:name w:val="Car Car91"/>
    <w:qFormat/>
    <w:uiPriority w:val="0"/>
    <w:rPr>
      <w:rFonts w:ascii="Arial" w:hAnsi="Arial"/>
      <w:lang w:val="en-GB" w:eastAsia="ja-JP" w:bidi="ar-SA"/>
    </w:rPr>
  </w:style>
  <w:style w:type="character" w:customStyle="1" w:styleId="879">
    <w:name w:val="Car Car101"/>
    <w:qFormat/>
    <w:uiPriority w:val="0"/>
    <w:rPr>
      <w:rFonts w:ascii="Arial" w:hAnsi="Arial"/>
      <w:lang w:val="en-GB" w:eastAsia="ja-JP" w:bidi="ar-SA"/>
    </w:rPr>
  </w:style>
  <w:style w:type="character" w:customStyle="1" w:styleId="880">
    <w:name w:val="(文字) (文字)81"/>
    <w:qFormat/>
    <w:uiPriority w:val="0"/>
    <w:rPr>
      <w:rFonts w:ascii="Arial" w:hAnsi="Arial" w:eastAsia="MS Mincho"/>
      <w:lang w:val="en-GB" w:eastAsia="ar-SA" w:bidi="ar-SA"/>
    </w:rPr>
  </w:style>
  <w:style w:type="character" w:customStyle="1" w:styleId="881">
    <w:name w:val="(文字) (文字)71"/>
    <w:qFormat/>
    <w:uiPriority w:val="0"/>
    <w:rPr>
      <w:rFonts w:ascii="Arial" w:hAnsi="Arial" w:eastAsia="MS Mincho"/>
      <w:sz w:val="36"/>
      <w:lang w:val="en-GB" w:eastAsia="ar-SA" w:bidi="ar-SA"/>
    </w:rPr>
  </w:style>
  <w:style w:type="character" w:customStyle="1" w:styleId="882">
    <w:name w:val="(文字) (文字)61"/>
    <w:qFormat/>
    <w:uiPriority w:val="0"/>
    <w:rPr>
      <w:rFonts w:eastAsia="MS Mincho"/>
      <w:lang w:val="en-GB" w:eastAsia="ar-SA" w:bidi="ar-SA"/>
    </w:rPr>
  </w:style>
  <w:style w:type="character" w:customStyle="1" w:styleId="883">
    <w:name w:val="(文字) (文字)51"/>
    <w:qFormat/>
    <w:uiPriority w:val="0"/>
    <w:rPr>
      <w:rFonts w:ascii="Courier New" w:hAnsi="Courier New" w:eastAsia="MS Mincho"/>
      <w:lang w:val="nb-NO" w:eastAsia="ar-SA" w:bidi="ar-SA"/>
    </w:rPr>
  </w:style>
  <w:style w:type="character" w:customStyle="1" w:styleId="884">
    <w:name w:val="(文字) (文字)31"/>
    <w:qFormat/>
    <w:uiPriority w:val="0"/>
    <w:rPr>
      <w:rFonts w:eastAsia="MS Mincho"/>
      <w:lang w:val="en-GB" w:eastAsia="ar-SA" w:bidi="ar-SA"/>
    </w:rPr>
  </w:style>
  <w:style w:type="character" w:customStyle="1" w:styleId="885">
    <w:name w:val="(文字) (文字)11"/>
    <w:qFormat/>
    <w:uiPriority w:val="0"/>
    <w:rPr>
      <w:rFonts w:eastAsia="MS Mincho"/>
      <w:lang w:val="en-GB" w:eastAsia="ar-SA" w:bidi="ar-SA"/>
    </w:rPr>
  </w:style>
  <w:style w:type="paragraph" w:customStyle="1" w:styleId="88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7">
    <w:name w:val="Char Char231"/>
    <w:qFormat/>
    <w:uiPriority w:val="0"/>
    <w:rPr>
      <w:rFonts w:ascii="Arial" w:hAnsi="Arial"/>
      <w:lang w:val="en-GB" w:eastAsia="en-US"/>
    </w:rPr>
  </w:style>
  <w:style w:type="character" w:customStyle="1" w:styleId="888">
    <w:name w:val="Head2A2"/>
    <w:qFormat/>
    <w:uiPriority w:val="0"/>
    <w:rPr>
      <w:rFonts w:ascii="Arial" w:hAnsi="Arial" w:eastAsia="MS Mincho"/>
      <w:sz w:val="32"/>
      <w:lang w:val="en-GB" w:eastAsia="en-US" w:bidi="ar-SA"/>
    </w:rPr>
  </w:style>
  <w:style w:type="character" w:customStyle="1" w:styleId="889">
    <w:name w:val="Titre 33"/>
    <w:qFormat/>
    <w:uiPriority w:val="0"/>
    <w:rPr>
      <w:rFonts w:ascii="Arial" w:hAnsi="Arial"/>
      <w:sz w:val="28"/>
      <w:szCs w:val="28"/>
      <w:lang w:val="en-GB" w:eastAsia="en-GB"/>
    </w:rPr>
  </w:style>
  <w:style w:type="paragraph" w:customStyle="1" w:styleId="89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5">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96">
    <w:name w:val="Zchn Zchn51"/>
    <w:qFormat/>
    <w:uiPriority w:val="0"/>
    <w:rPr>
      <w:rFonts w:ascii="Courier New" w:hAnsi="Courier New" w:eastAsia="Batang"/>
      <w:lang w:val="nb-NO" w:eastAsia="en-US" w:bidi="ar-SA"/>
    </w:rPr>
  </w:style>
  <w:style w:type="paragraph" w:customStyle="1" w:styleId="8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8">
    <w:name w:val="修订5"/>
    <w:hidden/>
    <w:semiHidden/>
    <w:qFormat/>
    <w:uiPriority w:val="0"/>
    <w:rPr>
      <w:rFonts w:ascii="Times New Roman" w:hAnsi="Times New Roman" w:eastAsia="Batang" w:cs="Times New Roman"/>
      <w:lang w:val="en-GB" w:eastAsia="en-US" w:bidi="ar-SA"/>
    </w:rPr>
  </w:style>
  <w:style w:type="character" w:customStyle="1" w:styleId="899">
    <w:name w:val="批注文字 Char"/>
    <w:qFormat/>
    <w:uiPriority w:val="99"/>
    <w:rPr>
      <w:lang w:val="en-GB" w:eastAsia="zh-CN"/>
    </w:rPr>
  </w:style>
  <w:style w:type="character" w:customStyle="1" w:styleId="900">
    <w:name w:val="批注主题 Char1"/>
    <w:qFormat/>
    <w:uiPriority w:val="99"/>
    <w:rPr>
      <w:b/>
      <w:bCs/>
      <w:lang w:val="en-GB" w:eastAsia="zh-CN"/>
    </w:rPr>
  </w:style>
  <w:style w:type="character" w:customStyle="1" w:styleId="901">
    <w:name w:val="Titre 32"/>
    <w:qFormat/>
    <w:uiPriority w:val="0"/>
    <w:rPr>
      <w:rFonts w:ascii="Arial" w:hAnsi="Arial"/>
      <w:sz w:val="28"/>
      <w:szCs w:val="28"/>
      <w:lang w:val="en-GB" w:eastAsia="en-GB"/>
    </w:rPr>
  </w:style>
  <w:style w:type="character" w:customStyle="1" w:styleId="902">
    <w:name w:val="Titre 31"/>
    <w:qFormat/>
    <w:uiPriority w:val="0"/>
    <w:rPr>
      <w:rFonts w:ascii="Arial" w:hAnsi="Arial"/>
      <w:sz w:val="28"/>
      <w:szCs w:val="28"/>
      <w:lang w:val="en-GB" w:eastAsia="en-GB"/>
    </w:rPr>
  </w:style>
  <w:style w:type="character" w:customStyle="1" w:styleId="903">
    <w:name w:val="trans"/>
    <w:qFormat/>
    <w:uiPriority w:val="0"/>
  </w:style>
  <w:style w:type="character" w:customStyle="1" w:styleId="904">
    <w:name w:val="批注文字 Char1"/>
    <w:qFormat/>
    <w:uiPriority w:val="0"/>
    <w:rPr>
      <w:rFonts w:ascii="Times New Roman" w:hAnsi="Times New Roman"/>
      <w:lang w:val="en-GB" w:eastAsia="en-US"/>
    </w:rPr>
  </w:style>
  <w:style w:type="character" w:customStyle="1" w:styleId="905">
    <w:name w:val="h48"/>
    <w:qFormat/>
    <w:uiPriority w:val="0"/>
    <w:rPr>
      <w:rFonts w:hint="default" w:ascii="Arial" w:hAnsi="Arial" w:cs="Arial"/>
      <w:sz w:val="24"/>
      <w:lang w:val="en-GB"/>
    </w:rPr>
  </w:style>
  <w:style w:type="character" w:customStyle="1" w:styleId="906">
    <w:name w:val="h51"/>
    <w:qFormat/>
    <w:uiPriority w:val="0"/>
    <w:rPr>
      <w:rFonts w:hint="default" w:ascii="Arial" w:hAnsi="Arial" w:eastAsia="宋体" w:cs="Arial"/>
      <w:sz w:val="22"/>
      <w:lang w:val="en-GB" w:eastAsia="en-US" w:bidi="ar-SA"/>
    </w:rPr>
  </w:style>
  <w:style w:type="character" w:customStyle="1" w:styleId="907">
    <w:name w:val="Head2A1"/>
    <w:qFormat/>
    <w:uiPriority w:val="0"/>
    <w:rPr>
      <w:rFonts w:hint="default" w:ascii="Arial" w:hAnsi="Arial" w:eastAsia="MS Mincho" w:cs="Arial"/>
      <w:sz w:val="32"/>
      <w:lang w:val="en-GB" w:eastAsia="en-US" w:bidi="ar-SA"/>
    </w:rPr>
  </w:style>
  <w:style w:type="table" w:customStyle="1" w:styleId="908">
    <w:name w:val="Table Grid6"/>
    <w:basedOn w:val="6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09">
    <w:name w:val="No Spacing"/>
    <w:link w:val="967"/>
    <w:qFormat/>
    <w:uiPriority w:val="1"/>
    <w:rPr>
      <w:rFonts w:ascii="Times New Roman" w:hAnsi="Times New Roman" w:eastAsia="Times New Roman" w:cs="Times New Roman"/>
      <w:lang w:val="en-GB" w:eastAsia="en-US" w:bidi="ar-SA"/>
    </w:rPr>
  </w:style>
  <w:style w:type="paragraph" w:customStyle="1" w:styleId="910">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11">
    <w:name w:val="Heading 5 Char2"/>
    <w:qFormat/>
    <w:uiPriority w:val="0"/>
    <w:rPr>
      <w:rFonts w:ascii="Arial" w:hAnsi="Arial" w:eastAsia="Times New Roman"/>
      <w:sz w:val="22"/>
    </w:rPr>
  </w:style>
  <w:style w:type="character" w:customStyle="1" w:styleId="912">
    <w:name w:val="Heading 7 Char4"/>
    <w:qFormat/>
    <w:uiPriority w:val="0"/>
    <w:rPr>
      <w:rFonts w:ascii="Arial" w:hAnsi="Arial" w:eastAsia="Times New Roman"/>
    </w:rPr>
  </w:style>
  <w:style w:type="character" w:customStyle="1" w:styleId="913">
    <w:name w:val="Heading 8 Char4"/>
    <w:qFormat/>
    <w:uiPriority w:val="0"/>
    <w:rPr>
      <w:rFonts w:ascii="Arial" w:hAnsi="Arial" w:eastAsia="Times New Roman"/>
      <w:sz w:val="36"/>
    </w:rPr>
  </w:style>
  <w:style w:type="character" w:customStyle="1" w:styleId="914">
    <w:name w:val="Heading 9 Char3"/>
    <w:qFormat/>
    <w:uiPriority w:val="0"/>
    <w:rPr>
      <w:rFonts w:ascii="Arial" w:hAnsi="Arial" w:eastAsia="Times New Roman"/>
      <w:sz w:val="36"/>
    </w:rPr>
  </w:style>
  <w:style w:type="character" w:customStyle="1" w:styleId="915">
    <w:name w:val="Footer Char3"/>
    <w:qFormat/>
    <w:uiPriority w:val="0"/>
    <w:rPr>
      <w:rFonts w:ascii="Arial" w:hAnsi="Arial" w:eastAsia="Times New Roman"/>
      <w:b/>
      <w:i/>
      <w:sz w:val="18"/>
    </w:rPr>
  </w:style>
  <w:style w:type="character" w:customStyle="1" w:styleId="916">
    <w:name w:val="Comment Text Char3"/>
    <w:qFormat/>
    <w:uiPriority w:val="0"/>
    <w:rPr>
      <w:rFonts w:eastAsia="宋体"/>
      <w:lang w:val="en-GB"/>
    </w:rPr>
  </w:style>
  <w:style w:type="character" w:customStyle="1" w:styleId="917">
    <w:name w:val="Comment Subject Char2"/>
    <w:qFormat/>
    <w:uiPriority w:val="99"/>
    <w:rPr>
      <w:rFonts w:eastAsia="宋体"/>
      <w:b/>
      <w:bCs/>
      <w:lang w:val="en-GB"/>
    </w:rPr>
  </w:style>
  <w:style w:type="character" w:customStyle="1" w:styleId="918">
    <w:name w:val="Document Map Char2"/>
    <w:qFormat/>
    <w:uiPriority w:val="99"/>
    <w:rPr>
      <w:rFonts w:ascii="Tahoma" w:hAnsi="Tahoma" w:eastAsia="Times New Roman" w:cs="Tahoma"/>
      <w:shd w:val="clear" w:color="auto" w:fill="000080"/>
      <w:lang w:val="en-GB"/>
    </w:rPr>
  </w:style>
  <w:style w:type="character" w:customStyle="1" w:styleId="919">
    <w:name w:val="Note Heading Char2"/>
    <w:qFormat/>
    <w:uiPriority w:val="0"/>
    <w:rPr>
      <w:lang w:val="zh-CN" w:eastAsia="zh-CN"/>
    </w:rPr>
  </w:style>
  <w:style w:type="character" w:customStyle="1" w:styleId="920">
    <w:name w:val="Plain Text Char4"/>
    <w:qFormat/>
    <w:uiPriority w:val="0"/>
    <w:rPr>
      <w:rFonts w:ascii="Courier New" w:hAnsi="Courier New" w:eastAsia="宋体"/>
      <w:lang w:val="nb-NO"/>
    </w:rPr>
  </w:style>
  <w:style w:type="character" w:customStyle="1" w:styleId="921">
    <w:name w:val="Balloon Text Char2"/>
    <w:qFormat/>
    <w:uiPriority w:val="99"/>
    <w:rPr>
      <w:rFonts w:ascii="Tahoma" w:hAnsi="Tahoma" w:eastAsia="Times New Roman" w:cs="Tahoma"/>
      <w:sz w:val="16"/>
      <w:szCs w:val="16"/>
      <w:lang w:val="en-GB"/>
    </w:rPr>
  </w:style>
  <w:style w:type="character" w:customStyle="1" w:styleId="922">
    <w:name w:val="Body Text Indent Char4"/>
    <w:qFormat/>
    <w:uiPriority w:val="0"/>
    <w:rPr>
      <w:rFonts w:eastAsia="Batang"/>
      <w:lang w:val="en-GB"/>
    </w:rPr>
  </w:style>
  <w:style w:type="character" w:customStyle="1" w:styleId="923">
    <w:name w:val="Body Text 2 Char4"/>
    <w:qFormat/>
    <w:uiPriority w:val="0"/>
    <w:rPr>
      <w:rFonts w:ascii="CG Times (WN)" w:hAnsi="CG Times (WN)" w:eastAsia="Malgun Gothic"/>
      <w:i/>
      <w:lang w:val="en-GB" w:eastAsia="ko-KR"/>
    </w:rPr>
  </w:style>
  <w:style w:type="character" w:customStyle="1" w:styleId="924">
    <w:name w:val="Body Text 3 Char4"/>
    <w:qFormat/>
    <w:uiPriority w:val="0"/>
    <w:rPr>
      <w:rFonts w:ascii="CG Times (WN)" w:hAnsi="CG Times (WN)" w:eastAsia="Osaka"/>
      <w:color w:val="000000"/>
      <w:lang w:val="en-GB" w:eastAsia="ko-KR"/>
    </w:rPr>
  </w:style>
  <w:style w:type="character" w:customStyle="1" w:styleId="925">
    <w:name w:val="Body Text Indent 2 Char4"/>
    <w:qFormat/>
    <w:uiPriority w:val="0"/>
    <w:rPr>
      <w:rFonts w:ascii="CG Times (WN)" w:hAnsi="CG Times (WN)"/>
      <w:lang w:val="en-GB"/>
    </w:rPr>
  </w:style>
  <w:style w:type="character" w:customStyle="1" w:styleId="926">
    <w:name w:val="HTML Preformatted Char2"/>
    <w:qFormat/>
    <w:uiPriority w:val="0"/>
    <w:rPr>
      <w:rFonts w:ascii="Courier New" w:hAnsi="Courier New"/>
      <w:lang w:val="en-GB" w:eastAsia="zh-CN"/>
    </w:rPr>
  </w:style>
  <w:style w:type="character" w:customStyle="1" w:styleId="927">
    <w:name w:val="List Char4"/>
    <w:qFormat/>
    <w:uiPriority w:val="0"/>
    <w:rPr>
      <w:rFonts w:eastAsia="Times New Roman"/>
    </w:rPr>
  </w:style>
  <w:style w:type="paragraph" w:customStyle="1" w:styleId="928">
    <w:name w:val="wxs_正文"/>
    <w:basedOn w:val="1"/>
    <w:qFormat/>
    <w:uiPriority w:val="0"/>
    <w:pPr>
      <w:spacing w:before="50" w:beforeLines="50" w:after="50" w:afterLines="50"/>
      <w:ind w:firstLine="200" w:firstLineChars="200"/>
    </w:pPr>
    <w:rPr>
      <w:rFonts w:eastAsia="宋体"/>
      <w:szCs w:val="21"/>
    </w:rPr>
  </w:style>
  <w:style w:type="paragraph" w:customStyle="1" w:styleId="929">
    <w:name w:val="wxs_1级标题"/>
    <w:basedOn w:val="2"/>
    <w:next w:val="928"/>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30">
    <w:name w:val="wxs_2级标题"/>
    <w:basedOn w:val="3"/>
    <w:next w:val="928"/>
    <w:link w:val="931"/>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31">
    <w:name w:val="wxs_2级标题 Char"/>
    <w:link w:val="930"/>
    <w:qFormat/>
    <w:uiPriority w:val="0"/>
    <w:rPr>
      <w:rFonts w:eastAsia="宋体"/>
      <w:b/>
      <w:bCs/>
      <w:kern w:val="44"/>
      <w:sz w:val="30"/>
      <w:szCs w:val="32"/>
      <w:lang w:eastAsia="en-US"/>
    </w:rPr>
  </w:style>
  <w:style w:type="character" w:customStyle="1" w:styleId="932">
    <w:name w:val="bt Char2"/>
    <w:qFormat/>
    <w:uiPriority w:val="0"/>
    <w:rPr>
      <w:lang w:val="en-GB" w:eastAsia="en-US" w:bidi="ar-SA"/>
    </w:rPr>
  </w:style>
  <w:style w:type="paragraph" w:customStyle="1" w:styleId="933">
    <w:name w:val="NOTE"/>
    <w:basedOn w:val="124"/>
    <w:qFormat/>
    <w:uiPriority w:val="0"/>
    <w:pPr>
      <w:overflowPunct/>
      <w:autoSpaceDE/>
      <w:autoSpaceDN/>
      <w:adjustRightInd/>
      <w:textAlignment w:val="auto"/>
    </w:pPr>
    <w:rPr>
      <w:rFonts w:eastAsia="宋体"/>
    </w:rPr>
  </w:style>
  <w:style w:type="table" w:customStyle="1" w:styleId="934">
    <w:name w:val="网格型1"/>
    <w:basedOn w:val="61"/>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35">
    <w:name w:val="Bullet2"/>
    <w:basedOn w:val="1"/>
    <w:qFormat/>
    <w:uiPriority w:val="0"/>
    <w:pPr>
      <w:numPr>
        <w:ilvl w:val="0"/>
        <w:numId w:val="8"/>
      </w:numPr>
    </w:pPr>
    <w:rPr>
      <w:rFonts w:ascii="Arial" w:hAnsi="Arial" w:eastAsia="宋体"/>
    </w:rPr>
  </w:style>
  <w:style w:type="paragraph" w:customStyle="1" w:styleId="936">
    <w:name w:val="text3 bullet"/>
    <w:basedOn w:val="1"/>
    <w:qFormat/>
    <w:uiPriority w:val="0"/>
    <w:pPr>
      <w:ind w:left="360" w:hanging="360"/>
    </w:pPr>
    <w:rPr>
      <w:rFonts w:ascii="Arial" w:hAnsi="Arial" w:eastAsia="宋体"/>
    </w:rPr>
  </w:style>
  <w:style w:type="paragraph" w:customStyle="1" w:styleId="937">
    <w:name w:val="Unnumbered Subheading"/>
    <w:basedOn w:val="8"/>
    <w:next w:val="37"/>
    <w:qFormat/>
    <w:uiPriority w:val="0"/>
    <w:pPr>
      <w:overflowPunct/>
      <w:autoSpaceDE/>
      <w:autoSpaceDN/>
      <w:adjustRightInd/>
      <w:spacing w:after="120"/>
      <w:ind w:left="0" w:firstLine="0"/>
      <w:textAlignment w:val="auto"/>
    </w:pPr>
    <w:rPr>
      <w:rFonts w:eastAsia="宋体"/>
      <w:b/>
    </w:rPr>
  </w:style>
  <w:style w:type="paragraph" w:customStyle="1" w:styleId="938">
    <w:name w:val="Reference Line"/>
    <w:basedOn w:val="34"/>
    <w:qFormat/>
    <w:uiPriority w:val="0"/>
    <w:pPr>
      <w:widowControl w:val="0"/>
      <w:adjustRightInd w:val="0"/>
      <w:textAlignment w:val="baseline"/>
    </w:pPr>
    <w:rPr>
      <w:rFonts w:ascii="Arial" w:hAnsi="Arial" w:eastAsia="‚l‚r ‚oƒSƒVƒbƒN"/>
      <w:snapToGrid w:val="0"/>
      <w:lang w:val="en-GB"/>
    </w:rPr>
  </w:style>
  <w:style w:type="paragraph" w:customStyle="1" w:styleId="939">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40">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41">
    <w:name w:val="X message content"/>
    <w:qFormat/>
    <w:uiPriority w:val="0"/>
    <w:pPr>
      <w:spacing w:before="120" w:after="220"/>
    </w:pPr>
    <w:rPr>
      <w:rFonts w:ascii="Arial" w:hAnsi="Arial" w:eastAsia="MS Mincho" w:cs="Times New Roman"/>
      <w:lang w:val="en-US" w:eastAsia="en-US" w:bidi="ar-SA"/>
    </w:rPr>
  </w:style>
  <w:style w:type="paragraph" w:customStyle="1" w:styleId="942">
    <w:name w:val="nroaml"/>
    <w:basedOn w:val="8"/>
    <w:qFormat/>
    <w:uiPriority w:val="0"/>
    <w:pPr>
      <w:ind w:left="0" w:firstLine="0"/>
    </w:pPr>
    <w:rPr>
      <w:rFonts w:eastAsia="宋体"/>
      <w:snapToGrid w:val="0"/>
    </w:rPr>
  </w:style>
  <w:style w:type="paragraph" w:customStyle="1" w:styleId="943">
    <w:name w:val="00 BodyText"/>
    <w:basedOn w:val="1"/>
    <w:qFormat/>
    <w:uiPriority w:val="0"/>
    <w:pPr>
      <w:spacing w:after="220"/>
    </w:pPr>
    <w:rPr>
      <w:rFonts w:ascii="Arial" w:hAnsi="Arial" w:eastAsia="宋体"/>
      <w:sz w:val="22"/>
      <w:lang w:val="en-US"/>
    </w:rPr>
  </w:style>
  <w:style w:type="character" w:customStyle="1" w:styleId="944">
    <w:name w:val="標準太字"/>
    <w:qFormat/>
    <w:uiPriority w:val="0"/>
    <w:rPr>
      <w:b/>
    </w:rPr>
  </w:style>
  <w:style w:type="paragraph" w:customStyle="1" w:styleId="945">
    <w:name w:val="xl24"/>
    <w:basedOn w:val="1"/>
    <w:qFormat/>
    <w:uiPriority w:val="0"/>
    <w:pPr>
      <w:overflowPunct/>
      <w:autoSpaceDE/>
      <w:autoSpaceDN/>
      <w:adjustRightInd/>
      <w:spacing w:before="100" w:beforeAutospacing="1" w:after="100" w:afterAutospacing="1"/>
      <w:textAlignment w:val="auto"/>
    </w:pPr>
    <w:rPr>
      <w:rFonts w:ascii="Arial" w:hAnsi="Arial" w:eastAsia="宋体" w:cs="Arial"/>
      <w:sz w:val="18"/>
      <w:szCs w:val="18"/>
    </w:rPr>
  </w:style>
  <w:style w:type="paragraph" w:customStyle="1" w:styleId="946">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rFonts w:eastAsia="宋体"/>
      <w:i/>
    </w:rPr>
  </w:style>
  <w:style w:type="paragraph" w:customStyle="1" w:styleId="94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48">
    <w:name w:val="Überschrift 2.Head2A.2.H2.h2"/>
    <w:basedOn w:val="94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49">
    <w:name w:val="Normal + After:  0 pt"/>
    <w:basedOn w:val="1"/>
    <w:qFormat/>
    <w:uiPriority w:val="0"/>
    <w:pPr>
      <w:overflowPunct/>
      <w:spacing w:after="0"/>
      <w:textAlignment w:val="auto"/>
    </w:pPr>
    <w:rPr>
      <w:rFonts w:ascii="Arial" w:hAnsi="Arial" w:eastAsia="宋体"/>
    </w:rPr>
  </w:style>
  <w:style w:type="character" w:customStyle="1" w:styleId="950">
    <w:name w:val="PTK"/>
    <w:semiHidden/>
    <w:qFormat/>
    <w:uiPriority w:val="0"/>
    <w:rPr>
      <w:rFonts w:ascii="Arial" w:hAnsi="Arial" w:cs="Arial"/>
      <w:color w:val="000080"/>
      <w:sz w:val="20"/>
      <w:szCs w:val="20"/>
    </w:rPr>
  </w:style>
  <w:style w:type="paragraph" w:customStyle="1" w:styleId="951">
    <w:name w:val="Tdoc_List"/>
    <w:basedOn w:val="1"/>
    <w:qFormat/>
    <w:uiPriority w:val="0"/>
    <w:pPr>
      <w:tabs>
        <w:tab w:val="left" w:pos="432"/>
      </w:tabs>
      <w:overflowPunct/>
      <w:autoSpaceDE/>
      <w:autoSpaceDN/>
      <w:adjustRightInd/>
      <w:spacing w:after="0"/>
      <w:ind w:left="432" w:hanging="360"/>
      <w:textAlignment w:val="auto"/>
    </w:pPr>
    <w:rPr>
      <w:rFonts w:eastAsia="宋体"/>
      <w:lang w:val="en-US"/>
    </w:rPr>
  </w:style>
  <w:style w:type="paragraph" w:customStyle="1" w:styleId="95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4">
    <w:name w:val="B9"/>
    <w:basedOn w:val="160"/>
    <w:qFormat/>
    <w:uiPriority w:val="0"/>
    <w:pPr>
      <w:ind w:left="2836"/>
    </w:pPr>
    <w:rPr>
      <w:rFonts w:eastAsia="Times New Roman"/>
      <w:lang w:val="zh-CN"/>
    </w:rPr>
  </w:style>
  <w:style w:type="paragraph" w:customStyle="1" w:styleId="955">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6">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57">
    <w:name w:val="(文字) (文字)41"/>
    <w:qFormat/>
    <w:uiPriority w:val="0"/>
    <w:rPr>
      <w:rFonts w:hint="eastAsia" w:ascii="MS Mincho" w:hAnsi="MS Mincho" w:eastAsia="MS Mincho"/>
      <w:lang w:val="en-GB" w:eastAsia="ar-SA" w:bidi="ar-SA"/>
    </w:rPr>
  </w:style>
  <w:style w:type="character" w:customStyle="1" w:styleId="958">
    <w:name w:val="EQ Char"/>
    <w:link w:val="85"/>
    <w:qFormat/>
    <w:uiPriority w:val="0"/>
  </w:style>
  <w:style w:type="table" w:customStyle="1" w:styleId="959">
    <w:name w:val="Table Grid7"/>
    <w:basedOn w:val="61"/>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60">
    <w:name w:val="批注文字 Char2"/>
    <w:qFormat/>
    <w:uiPriority w:val="0"/>
    <w:rPr>
      <w:lang w:val="en-GB" w:eastAsia="en-US"/>
    </w:rPr>
  </w:style>
  <w:style w:type="character" w:customStyle="1" w:styleId="961">
    <w:name w:val="页脚 Char1"/>
    <w:qFormat/>
    <w:uiPriority w:val="0"/>
    <w:rPr>
      <w:rFonts w:ascii="Arial" w:hAnsi="Arial"/>
      <w:b/>
      <w:i/>
      <w:sz w:val="18"/>
      <w:lang w:eastAsia="en-US"/>
    </w:rPr>
  </w:style>
  <w:style w:type="paragraph" w:customStyle="1" w:styleId="962">
    <w:name w:val="T"/>
    <w:basedOn w:val="99"/>
    <w:qFormat/>
    <w:uiPriority w:val="0"/>
    <w:rPr>
      <w:lang w:eastAsia="zh-CN"/>
    </w:rPr>
  </w:style>
  <w:style w:type="character" w:customStyle="1" w:styleId="963">
    <w:name w:val="Absatz-Standardschriftart2"/>
    <w:qFormat/>
    <w:uiPriority w:val="0"/>
  </w:style>
  <w:style w:type="character" w:customStyle="1" w:styleId="964">
    <w:name w:val="页脚 Char2"/>
    <w:qFormat/>
    <w:uiPriority w:val="0"/>
    <w:rPr>
      <w:rFonts w:ascii="Arial" w:hAnsi="Arial"/>
      <w:b/>
      <w:i/>
      <w:sz w:val="18"/>
    </w:rPr>
  </w:style>
  <w:style w:type="character" w:customStyle="1" w:styleId="965">
    <w:name w:val="批注文字 Char3"/>
    <w:qFormat/>
    <w:uiPriority w:val="99"/>
    <w:rPr>
      <w:lang w:val="en-GB" w:eastAsia="en-US"/>
    </w:rPr>
  </w:style>
  <w:style w:type="paragraph" w:customStyle="1" w:styleId="966">
    <w:name w:val="修订"/>
    <w:hidden/>
    <w:semiHidden/>
    <w:qFormat/>
    <w:uiPriority w:val="0"/>
    <w:rPr>
      <w:rFonts w:ascii="Times New Roman" w:hAnsi="Times New Roman" w:eastAsia="MS Mincho" w:cs="Times New Roman"/>
      <w:lang w:val="en-GB" w:eastAsia="en-US" w:bidi="ar-SA"/>
    </w:rPr>
  </w:style>
  <w:style w:type="character" w:customStyle="1" w:styleId="967">
    <w:name w:val="No Spacing Char"/>
    <w:link w:val="909"/>
    <w:qFormat/>
    <w:uiPriority w:val="1"/>
    <w:rPr>
      <w:lang w:eastAsia="en-US"/>
    </w:rPr>
  </w:style>
  <w:style w:type="paragraph" w:customStyle="1" w:styleId="968">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969">
    <w:name w:val="修订7"/>
    <w:hidden/>
    <w:semiHidden/>
    <w:qFormat/>
    <w:uiPriority w:val="0"/>
    <w:rPr>
      <w:rFonts w:ascii="Times New Roman" w:hAnsi="Times New Roman" w:eastAsia="MS Mincho" w:cs="Times New Roman"/>
      <w:lang w:val="en-GB" w:eastAsia="en-US" w:bidi="ar-SA"/>
    </w:rPr>
  </w:style>
  <w:style w:type="paragraph" w:customStyle="1" w:styleId="970">
    <w:name w:val="wordsection1"/>
    <w:basedOn w:val="1"/>
    <w:qFormat/>
    <w:uiPriority w:val="0"/>
    <w:pPr>
      <w:overflowPunct/>
      <w:autoSpaceDE/>
      <w:autoSpaceDN/>
      <w:adjustRightInd/>
      <w:spacing w:after="0"/>
      <w:textAlignment w:val="auto"/>
    </w:pPr>
    <w:rPr>
      <w:rFonts w:ascii="Calibri" w:hAnsi="Calibri" w:eastAsia="Calibri" w:cs="Calibri"/>
      <w:lang w:val="en-US"/>
    </w:rPr>
  </w:style>
  <w:style w:type="paragraph" w:customStyle="1" w:styleId="971">
    <w:name w:val="TOC 92"/>
    <w:basedOn w:val="40"/>
    <w:qFormat/>
    <w:uiPriority w:val="0"/>
    <w:pPr>
      <w:ind w:left="1418" w:hanging="1418"/>
    </w:pPr>
    <w:rPr>
      <w:rFonts w:eastAsia="MS Mincho"/>
    </w:rPr>
  </w:style>
  <w:style w:type="paragraph" w:customStyle="1" w:styleId="972">
    <w:name w:val="Caption3"/>
    <w:basedOn w:val="1"/>
    <w:next w:val="1"/>
    <w:qFormat/>
    <w:uiPriority w:val="0"/>
    <w:pPr>
      <w:spacing w:before="120" w:after="120"/>
    </w:pPr>
    <w:rPr>
      <w:rFonts w:eastAsia="MS Mincho"/>
      <w:b/>
    </w:rPr>
  </w:style>
  <w:style w:type="paragraph" w:customStyle="1" w:styleId="973">
    <w:name w:val="Table of Figures2"/>
    <w:basedOn w:val="1"/>
    <w:next w:val="1"/>
    <w:qFormat/>
    <w:uiPriority w:val="0"/>
    <w:pPr>
      <w:ind w:left="400" w:hanging="400"/>
      <w:jc w:val="center"/>
    </w:pPr>
    <w:rPr>
      <w:rFonts w:eastAsia="MS Mincho"/>
      <w:b/>
    </w:rPr>
  </w:style>
  <w:style w:type="paragraph" w:customStyle="1" w:styleId="974">
    <w:name w:val="修订8"/>
    <w:hidden/>
    <w:semiHidden/>
    <w:qFormat/>
    <w:uiPriority w:val="0"/>
    <w:rPr>
      <w:rFonts w:ascii="Times New Roman" w:hAnsi="Times New Roman" w:eastAsia="MS Mincho" w:cs="Times New Roman"/>
      <w:lang w:val="en-GB" w:eastAsia="en-US" w:bidi="ar-SA"/>
    </w:rPr>
  </w:style>
  <w:style w:type="character" w:customStyle="1" w:styleId="975">
    <w:name w:val="ui-provider"/>
    <w:basedOn w:val="63"/>
    <w:qFormat/>
    <w:uiPriority w:val="0"/>
  </w:style>
  <w:style w:type="character" w:customStyle="1" w:styleId="976">
    <w:name w:val="Unresolved Mention1"/>
    <w:semiHidden/>
    <w:unhideWhenUsed/>
    <w:qFormat/>
    <w:uiPriority w:val="99"/>
    <w:rPr>
      <w:color w:val="605E5C"/>
      <w:shd w:val="clear" w:color="auto" w:fill="E1DFDD"/>
    </w:rPr>
  </w:style>
  <w:style w:type="character" w:customStyle="1" w:styleId="977">
    <w:name w:val="B1+ Car"/>
    <w:link w:val="298"/>
    <w:qFormat/>
    <w:uiPriority w:val="0"/>
    <w:rPr>
      <w:rFonts w:eastAsia="宋体"/>
    </w:rPr>
  </w:style>
  <w:style w:type="character" w:customStyle="1" w:styleId="978">
    <w:name w:val="List Bullet 2 Char"/>
    <w:link w:val="27"/>
    <w:qFormat/>
    <w:uiPriority w:val="0"/>
  </w:style>
  <w:style w:type="character" w:customStyle="1" w:styleId="979">
    <w:name w:val="标题 3 字符1"/>
    <w:basedOn w:val="63"/>
    <w:qFormat/>
    <w:uiPriority w:val="0"/>
    <w:rPr>
      <w:rFonts w:hint="default" w:ascii="Arial" w:hAnsi="Arial" w:eastAsia="宋体" w:cs="Arial"/>
      <w:sz w:val="28"/>
      <w:lang w:eastAsia="zh-CN"/>
    </w:rPr>
  </w:style>
  <w:style w:type="character" w:customStyle="1" w:styleId="980">
    <w:name w:val="标题 4 字符1"/>
    <w:basedOn w:val="63"/>
    <w:qFormat/>
    <w:uiPriority w:val="0"/>
    <w:rPr>
      <w:rFonts w:ascii="Arial" w:hAnsi="Arial" w:cs="Arial"/>
      <w:sz w:val="24"/>
      <w:lang w:eastAsia="zh-CN"/>
    </w:rPr>
  </w:style>
  <w:style w:type="character" w:customStyle="1" w:styleId="981">
    <w:name w:val="标题 3 字符2"/>
    <w:basedOn w:val="63"/>
    <w:qFormat/>
    <w:uiPriority w:val="0"/>
    <w:rPr>
      <w:rFonts w:hint="default" w:ascii="Arial" w:hAnsi="Arial" w:cs="Arial"/>
      <w:sz w:val="28"/>
      <w:lang w:eastAsia="zh-CN"/>
    </w:rPr>
  </w:style>
  <w:style w:type="character" w:customStyle="1" w:styleId="982">
    <w:name w:val="标题 4 字符11"/>
    <w:basedOn w:val="63"/>
    <w:qFormat/>
    <w:uiPriority w:val="0"/>
    <w:rPr>
      <w:rFonts w:hint="default" w:ascii="Arial" w:hAnsi="Arial" w:cs="Arial"/>
      <w:sz w:val="24"/>
      <w:lang w:eastAsia="zh-CN"/>
    </w:rPr>
  </w:style>
  <w:style w:type="character" w:customStyle="1" w:styleId="983">
    <w:name w:val="fontstyle21"/>
    <w:basedOn w:val="63"/>
    <w:qFormat/>
    <w:uiPriority w:val="0"/>
    <w:rPr>
      <w:rFonts w:hint="default" w:ascii="Helvetica-Oblique" w:hAnsi="Helvetica-Oblique"/>
      <w:i/>
      <w:iCs/>
      <w:color w:val="000000"/>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707</Pages>
  <Words>243259</Words>
  <Characters>1386577</Characters>
  <Lines>11554</Lines>
  <Paragraphs>3253</Paragraphs>
  <TotalTime>7</TotalTime>
  <ScaleCrop>false</ScaleCrop>
  <LinksUpToDate>false</LinksUpToDate>
  <CharactersWithSpaces>1626583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2024-10-04T10:36:00Z</dcterms:created>
  <dc:creator>MCC Support</dc:creator>
  <cp:keywords>&lt;keyword[, keyword, ]&gt;</cp:keywords>
  <cp:lastModifiedBy>Xu Jiali, ZTE</cp:lastModifiedBy>
  <dcterms:modified xsi:type="dcterms:W3CDTF">2024-11-07T10:51:35Z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9C7FE8F9807F48BFB6E01822DE2542A6</vt:lpwstr>
  </property>
</Properties>
</file>